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82F39" w14:textId="77777777" w:rsidR="009C694F" w:rsidRPr="00A36208" w:rsidRDefault="009E48BA" w:rsidP="00FC3C89">
      <w:pPr>
        <w:rPr>
          <w:rFonts w:asciiTheme="minorHAnsi" w:hAnsiTheme="minorHAnsi"/>
          <w:b/>
          <w:u w:val="single"/>
        </w:rPr>
      </w:pPr>
      <w:bookmarkStart w:id="0" w:name="_GoBack"/>
      <w:bookmarkEnd w:id="0"/>
      <w:r w:rsidRPr="00A36208">
        <w:rPr>
          <w:rFonts w:asciiTheme="minorHAnsi" w:hAnsiTheme="minorHAnsi"/>
          <w:b/>
          <w:u w:val="single"/>
        </w:rPr>
        <w:t xml:space="preserve">Minutes of SJW PPG Committee Meeting on </w:t>
      </w:r>
      <w:r w:rsidR="00146776" w:rsidRPr="00A36208">
        <w:rPr>
          <w:rFonts w:asciiTheme="minorHAnsi" w:hAnsiTheme="minorHAnsi"/>
          <w:b/>
          <w:u w:val="single"/>
        </w:rPr>
        <w:t>Thursday 16</w:t>
      </w:r>
      <w:r w:rsidR="00146776" w:rsidRPr="00A36208">
        <w:rPr>
          <w:rFonts w:asciiTheme="minorHAnsi" w:hAnsiTheme="minorHAnsi"/>
          <w:b/>
          <w:u w:val="single"/>
          <w:vertAlign w:val="superscript"/>
        </w:rPr>
        <w:t>th</w:t>
      </w:r>
      <w:r w:rsidR="00146776" w:rsidRPr="00A36208">
        <w:rPr>
          <w:rFonts w:asciiTheme="minorHAnsi" w:hAnsiTheme="minorHAnsi"/>
          <w:b/>
          <w:u w:val="single"/>
        </w:rPr>
        <w:t xml:space="preserve"> May</w:t>
      </w:r>
      <w:r w:rsidRPr="00A36208">
        <w:rPr>
          <w:rFonts w:asciiTheme="minorHAnsi" w:hAnsiTheme="minorHAnsi"/>
          <w:b/>
          <w:u w:val="single"/>
        </w:rPr>
        <w:t xml:space="preserve"> 2019</w:t>
      </w:r>
    </w:p>
    <w:p w14:paraId="2D2896A5" w14:textId="77777777" w:rsidR="00910FE4" w:rsidRPr="00A36208" w:rsidRDefault="00910FE4" w:rsidP="00FC3C89">
      <w:pPr>
        <w:rPr>
          <w:rFonts w:asciiTheme="minorHAnsi" w:hAnsiTheme="minorHAnsi"/>
        </w:rPr>
      </w:pPr>
    </w:p>
    <w:p w14:paraId="0927F204" w14:textId="77777777" w:rsidR="009E48BA" w:rsidRPr="00A36208" w:rsidRDefault="009E48BA" w:rsidP="00FC3C89">
      <w:pPr>
        <w:rPr>
          <w:rFonts w:asciiTheme="minorHAnsi" w:hAnsiTheme="minorHAnsi"/>
        </w:rPr>
      </w:pPr>
      <w:r w:rsidRPr="00A36208">
        <w:rPr>
          <w:rFonts w:asciiTheme="minorHAnsi" w:hAnsiTheme="minorHAnsi"/>
          <w:b/>
          <w:u w:val="single"/>
        </w:rPr>
        <w:t>Present:</w:t>
      </w:r>
      <w:r w:rsidRPr="00A36208">
        <w:rPr>
          <w:rFonts w:asciiTheme="minorHAnsi" w:hAnsiTheme="minorHAnsi"/>
        </w:rPr>
        <w:t xml:space="preserve">  </w:t>
      </w:r>
    </w:p>
    <w:p w14:paraId="5C7C2E29" w14:textId="2A43391C" w:rsidR="009E48BA" w:rsidRPr="00A36208" w:rsidRDefault="009E48BA" w:rsidP="00FC3C89">
      <w:pPr>
        <w:rPr>
          <w:rFonts w:asciiTheme="minorHAnsi" w:hAnsiTheme="minorHAnsi"/>
        </w:rPr>
      </w:pPr>
      <w:r w:rsidRPr="00A36208">
        <w:rPr>
          <w:rFonts w:asciiTheme="minorHAnsi" w:hAnsiTheme="minorHAnsi"/>
          <w:b/>
        </w:rPr>
        <w:t>PPG Committee members:</w:t>
      </w:r>
      <w:r w:rsidRPr="00A36208">
        <w:rPr>
          <w:rFonts w:asciiTheme="minorHAnsi" w:hAnsiTheme="minorHAnsi"/>
        </w:rPr>
        <w:t xml:space="preserve">  Caroline Humphries, Jan Pollock, Christina Sanchez de Beggs, Mary Slow, Francis Jacob</w:t>
      </w:r>
      <w:r w:rsidR="006A032E" w:rsidRPr="00A36208">
        <w:rPr>
          <w:rFonts w:asciiTheme="minorHAnsi" w:hAnsiTheme="minorHAnsi"/>
        </w:rPr>
        <w:t>, Frances Tom</w:t>
      </w:r>
      <w:r w:rsidR="006050E8" w:rsidRPr="00A36208">
        <w:rPr>
          <w:rFonts w:asciiTheme="minorHAnsi" w:hAnsiTheme="minorHAnsi"/>
        </w:rPr>
        <w:t>linson</w:t>
      </w:r>
    </w:p>
    <w:p w14:paraId="2303C944" w14:textId="77777777" w:rsidR="009E48BA" w:rsidRPr="00A36208" w:rsidRDefault="009E48BA" w:rsidP="00FC3C89">
      <w:pPr>
        <w:rPr>
          <w:rFonts w:asciiTheme="minorHAnsi" w:hAnsiTheme="minorHAnsi"/>
        </w:rPr>
      </w:pPr>
    </w:p>
    <w:p w14:paraId="634CFE88" w14:textId="77777777" w:rsidR="009E48BA" w:rsidRPr="00A36208" w:rsidRDefault="009E48BA" w:rsidP="00FC3C89">
      <w:pPr>
        <w:rPr>
          <w:rFonts w:asciiTheme="minorHAnsi" w:hAnsiTheme="minorHAnsi"/>
          <w:b/>
          <w:u w:val="single"/>
        </w:rPr>
      </w:pPr>
      <w:r w:rsidRPr="00A36208">
        <w:rPr>
          <w:rFonts w:asciiTheme="minorHAnsi" w:hAnsiTheme="minorHAnsi"/>
          <w:b/>
          <w:u w:val="single"/>
        </w:rPr>
        <w:t>MINUTES</w:t>
      </w:r>
    </w:p>
    <w:p w14:paraId="1BCD9687" w14:textId="77777777" w:rsidR="009E48BA" w:rsidRPr="00A36208" w:rsidRDefault="009E48BA" w:rsidP="00FC3C89">
      <w:pPr>
        <w:rPr>
          <w:rFonts w:asciiTheme="minorHAnsi" w:hAnsiTheme="minorHAnsi"/>
        </w:rPr>
      </w:pPr>
    </w:p>
    <w:p w14:paraId="39147AD5" w14:textId="77777777" w:rsidR="00146776" w:rsidRPr="00A36208" w:rsidRDefault="00146776" w:rsidP="00FC3C89">
      <w:pPr>
        <w:rPr>
          <w:rFonts w:asciiTheme="minorHAnsi" w:hAnsiTheme="minorHAnsi"/>
          <w:b/>
          <w:u w:val="single"/>
        </w:rPr>
      </w:pPr>
      <w:r w:rsidRPr="00A36208">
        <w:rPr>
          <w:rFonts w:asciiTheme="minorHAnsi" w:hAnsiTheme="minorHAnsi"/>
          <w:b/>
          <w:u w:val="single"/>
        </w:rPr>
        <w:t>Update of wellbeing groups</w:t>
      </w:r>
    </w:p>
    <w:p w14:paraId="61B90349" w14:textId="77777777" w:rsidR="00146776" w:rsidRPr="00A36208" w:rsidRDefault="00146776" w:rsidP="00FC3C89">
      <w:pPr>
        <w:rPr>
          <w:rFonts w:asciiTheme="minorHAnsi" w:hAnsiTheme="minorHAnsi"/>
          <w:b/>
          <w:u w:val="single"/>
        </w:rPr>
      </w:pPr>
    </w:p>
    <w:p w14:paraId="11BFF36B" w14:textId="77777777" w:rsidR="00146776" w:rsidRPr="00A36208" w:rsidRDefault="00146776" w:rsidP="00FC3C89">
      <w:pPr>
        <w:rPr>
          <w:rFonts w:asciiTheme="minorHAnsi" w:hAnsiTheme="minorHAnsi"/>
          <w:b/>
          <w:u w:val="single"/>
        </w:rPr>
      </w:pPr>
      <w:r w:rsidRPr="00A36208">
        <w:rPr>
          <w:rFonts w:asciiTheme="minorHAnsi" w:hAnsiTheme="minorHAnsi"/>
          <w:b/>
          <w:u w:val="single"/>
        </w:rPr>
        <w:t>Food growing</w:t>
      </w:r>
    </w:p>
    <w:p w14:paraId="69DD301C" w14:textId="22EC2071" w:rsidR="00207F19" w:rsidRPr="00A36208" w:rsidRDefault="00146776" w:rsidP="00FC3C89">
      <w:pPr>
        <w:rPr>
          <w:rFonts w:asciiTheme="minorHAnsi" w:hAnsiTheme="minorHAnsi"/>
        </w:rPr>
      </w:pPr>
      <w:r w:rsidRPr="00A36208">
        <w:rPr>
          <w:rFonts w:asciiTheme="minorHAnsi" w:hAnsiTheme="minorHAnsi"/>
        </w:rPr>
        <w:t xml:space="preserve">The project is thriving in the Partington Close site. The horticultural therapist, Poppy, is running the sessions, welcoming and registering new participants and continuing with wellbeing checks. </w:t>
      </w:r>
      <w:r w:rsidR="009332C7" w:rsidRPr="00A36208">
        <w:rPr>
          <w:rFonts w:asciiTheme="minorHAnsi" w:hAnsiTheme="minorHAnsi"/>
        </w:rPr>
        <w:t xml:space="preserve">Poppy is booked for 13 sessions and the group would like to her to continue beyond that. </w:t>
      </w:r>
    </w:p>
    <w:p w14:paraId="045BD8B6" w14:textId="77777777" w:rsidR="00207F19" w:rsidRPr="00A36208" w:rsidRDefault="00207F19" w:rsidP="00FC3C89">
      <w:pPr>
        <w:rPr>
          <w:rFonts w:asciiTheme="minorHAnsi" w:hAnsiTheme="minorHAnsi"/>
        </w:rPr>
      </w:pPr>
    </w:p>
    <w:p w14:paraId="2ECB19C2" w14:textId="785C34A0" w:rsidR="00DE4831" w:rsidRPr="00A36208" w:rsidRDefault="00146776" w:rsidP="00FC3C89">
      <w:pPr>
        <w:rPr>
          <w:rFonts w:asciiTheme="minorHAnsi" w:hAnsiTheme="minorHAnsi"/>
        </w:rPr>
      </w:pPr>
      <w:r w:rsidRPr="00A36208">
        <w:rPr>
          <w:rFonts w:asciiTheme="minorHAnsi" w:hAnsiTheme="minorHAnsi"/>
        </w:rPr>
        <w:t>The application f</w:t>
      </w:r>
      <w:r w:rsidR="00DE4831" w:rsidRPr="00A36208">
        <w:rPr>
          <w:rFonts w:asciiTheme="minorHAnsi" w:hAnsiTheme="minorHAnsi"/>
        </w:rPr>
        <w:t>rom Our Space Award Grant was unsuccessful. We will be able to reapply in June.</w:t>
      </w:r>
    </w:p>
    <w:p w14:paraId="4B251B07" w14:textId="07D645D3" w:rsidR="00207F19" w:rsidRPr="00A36208" w:rsidRDefault="00DE4831" w:rsidP="00FC3C89">
      <w:pPr>
        <w:rPr>
          <w:rFonts w:asciiTheme="minorHAnsi" w:hAnsiTheme="minorHAnsi"/>
        </w:rPr>
      </w:pPr>
      <w:r w:rsidRPr="00A36208">
        <w:rPr>
          <w:rFonts w:asciiTheme="minorHAnsi" w:hAnsiTheme="minorHAnsi"/>
        </w:rPr>
        <w:t xml:space="preserve">In the meantime, Octopus are applying for another grant on our behalf. </w:t>
      </w:r>
      <w:r w:rsidR="00207F19" w:rsidRPr="00A36208">
        <w:rPr>
          <w:rFonts w:asciiTheme="minorHAnsi" w:hAnsiTheme="minorHAnsi"/>
        </w:rPr>
        <w:t>The Cripplegate funding application can be submitted in September</w:t>
      </w:r>
    </w:p>
    <w:p w14:paraId="42417184" w14:textId="53C88724" w:rsidR="00207F19" w:rsidRPr="00A36208" w:rsidRDefault="00207F19" w:rsidP="00FC3C89">
      <w:pPr>
        <w:rPr>
          <w:rFonts w:asciiTheme="minorHAnsi" w:hAnsiTheme="minorHAnsi"/>
        </w:rPr>
      </w:pPr>
      <w:r w:rsidRPr="00A36208">
        <w:rPr>
          <w:rFonts w:asciiTheme="minorHAnsi" w:hAnsiTheme="minorHAnsi"/>
        </w:rPr>
        <w:t xml:space="preserve">Action: </w:t>
      </w:r>
    </w:p>
    <w:p w14:paraId="3A8C8670" w14:textId="57A54440" w:rsidR="00207F19" w:rsidRPr="00A36208" w:rsidRDefault="00207F19" w:rsidP="00207F19">
      <w:pPr>
        <w:pStyle w:val="ListParagraph"/>
        <w:numPr>
          <w:ilvl w:val="0"/>
          <w:numId w:val="8"/>
        </w:numPr>
        <w:rPr>
          <w:rFonts w:asciiTheme="minorHAnsi" w:hAnsiTheme="minorHAnsi"/>
        </w:rPr>
      </w:pPr>
      <w:r w:rsidRPr="00A36208">
        <w:rPr>
          <w:rFonts w:asciiTheme="minorHAnsi" w:hAnsiTheme="minorHAnsi"/>
        </w:rPr>
        <w:t>Committee to meet in July to begin the process</w:t>
      </w:r>
    </w:p>
    <w:p w14:paraId="7A3823BD" w14:textId="51BE4C05" w:rsidR="009332C7" w:rsidRPr="00A36208" w:rsidRDefault="009332C7" w:rsidP="00207F19">
      <w:pPr>
        <w:pStyle w:val="ListParagraph"/>
        <w:numPr>
          <w:ilvl w:val="0"/>
          <w:numId w:val="8"/>
        </w:numPr>
        <w:rPr>
          <w:rFonts w:asciiTheme="minorHAnsi" w:hAnsiTheme="minorHAnsi"/>
        </w:rPr>
      </w:pPr>
      <w:r w:rsidRPr="00A36208">
        <w:rPr>
          <w:rFonts w:asciiTheme="minorHAnsi" w:hAnsiTheme="minorHAnsi"/>
        </w:rPr>
        <w:t xml:space="preserve">CH and FT to meet with Octopus to discuss current and future funding application </w:t>
      </w:r>
    </w:p>
    <w:p w14:paraId="08920EBD" w14:textId="77777777" w:rsidR="00DE4831" w:rsidRPr="00A36208" w:rsidRDefault="00DE4831" w:rsidP="00FC3C89">
      <w:pPr>
        <w:rPr>
          <w:rFonts w:asciiTheme="minorHAnsi" w:hAnsiTheme="minorHAnsi"/>
        </w:rPr>
      </w:pPr>
    </w:p>
    <w:p w14:paraId="5CBCB357" w14:textId="60F8675B" w:rsidR="006A032E" w:rsidRPr="00A36208" w:rsidRDefault="006A032E" w:rsidP="00FC3C89">
      <w:pPr>
        <w:rPr>
          <w:rFonts w:asciiTheme="minorHAnsi" w:hAnsiTheme="minorHAnsi"/>
          <w:b/>
          <w:u w:val="single"/>
        </w:rPr>
      </w:pPr>
      <w:r w:rsidRPr="00A36208">
        <w:rPr>
          <w:rFonts w:asciiTheme="minorHAnsi" w:hAnsiTheme="minorHAnsi"/>
          <w:b/>
          <w:u w:val="single"/>
        </w:rPr>
        <w:t xml:space="preserve">Singing </w:t>
      </w:r>
    </w:p>
    <w:p w14:paraId="34A1FDED" w14:textId="4A5A1602" w:rsidR="006A032E" w:rsidRPr="00A36208" w:rsidRDefault="006A032E" w:rsidP="00FC3C89">
      <w:pPr>
        <w:rPr>
          <w:rFonts w:asciiTheme="minorHAnsi" w:hAnsiTheme="minorHAnsi"/>
        </w:rPr>
      </w:pPr>
      <w:r w:rsidRPr="00A36208">
        <w:rPr>
          <w:rFonts w:asciiTheme="minorHAnsi" w:hAnsiTheme="minorHAnsi"/>
        </w:rPr>
        <w:t>The first round of singing has concluded. The group were keen to continue but we</w:t>
      </w:r>
      <w:r w:rsidR="006050E8" w:rsidRPr="00A36208">
        <w:rPr>
          <w:rFonts w:asciiTheme="minorHAnsi" w:hAnsiTheme="minorHAnsi"/>
        </w:rPr>
        <w:t>re</w:t>
      </w:r>
      <w:r w:rsidRPr="00A36208">
        <w:rPr>
          <w:rFonts w:asciiTheme="minorHAnsi" w:hAnsiTheme="minorHAnsi"/>
        </w:rPr>
        <w:t xml:space="preserve"> not able to find a way to fund the sessions.</w:t>
      </w:r>
    </w:p>
    <w:p w14:paraId="004C2F80" w14:textId="613EAFEF" w:rsidR="0014389F" w:rsidRPr="00A36208" w:rsidRDefault="006A032E" w:rsidP="00FC3C89">
      <w:pPr>
        <w:rPr>
          <w:rFonts w:asciiTheme="minorHAnsi" w:hAnsiTheme="minorHAnsi"/>
        </w:rPr>
      </w:pPr>
      <w:r w:rsidRPr="00A36208">
        <w:rPr>
          <w:rFonts w:asciiTheme="minorHAnsi" w:hAnsiTheme="minorHAnsi"/>
        </w:rPr>
        <w:t xml:space="preserve">A second round of singing has been budgeted for and is planned for the autumn term. </w:t>
      </w:r>
    </w:p>
    <w:p w14:paraId="180BA671" w14:textId="7616625D" w:rsidR="00207F19" w:rsidRPr="00A36208" w:rsidRDefault="00207F19" w:rsidP="00FC3C89">
      <w:pPr>
        <w:rPr>
          <w:rFonts w:asciiTheme="minorHAnsi" w:hAnsiTheme="minorHAnsi"/>
        </w:rPr>
      </w:pPr>
      <w:r w:rsidRPr="00A36208">
        <w:rPr>
          <w:rFonts w:asciiTheme="minorHAnsi" w:hAnsiTheme="minorHAnsi"/>
        </w:rPr>
        <w:t>Action:</w:t>
      </w:r>
    </w:p>
    <w:p w14:paraId="11FFAF75" w14:textId="78436FC8" w:rsidR="00DE4831" w:rsidRPr="00A36208" w:rsidRDefault="006A032E" w:rsidP="00207F19">
      <w:pPr>
        <w:pStyle w:val="ListParagraph"/>
        <w:numPr>
          <w:ilvl w:val="0"/>
          <w:numId w:val="8"/>
        </w:numPr>
        <w:rPr>
          <w:rFonts w:asciiTheme="minorHAnsi" w:hAnsiTheme="minorHAnsi"/>
        </w:rPr>
      </w:pPr>
      <w:r w:rsidRPr="00A36208">
        <w:rPr>
          <w:rFonts w:asciiTheme="minorHAnsi" w:hAnsiTheme="minorHAnsi"/>
        </w:rPr>
        <w:t>J</w:t>
      </w:r>
      <w:r w:rsidR="00D31703" w:rsidRPr="00A36208">
        <w:rPr>
          <w:rFonts w:asciiTheme="minorHAnsi" w:hAnsiTheme="minorHAnsi"/>
        </w:rPr>
        <w:t>P</w:t>
      </w:r>
      <w:r w:rsidRPr="00A36208">
        <w:rPr>
          <w:rFonts w:asciiTheme="minorHAnsi" w:hAnsiTheme="minorHAnsi"/>
        </w:rPr>
        <w:t xml:space="preserve"> to confirm the dates and make the bookings with </w:t>
      </w:r>
      <w:r w:rsidR="006050E8" w:rsidRPr="00A36208">
        <w:rPr>
          <w:rFonts w:asciiTheme="minorHAnsi" w:hAnsiTheme="minorHAnsi"/>
        </w:rPr>
        <w:t xml:space="preserve">Guillermo Rozenthuler </w:t>
      </w:r>
      <w:r w:rsidRPr="00A36208">
        <w:rPr>
          <w:rFonts w:asciiTheme="minorHAnsi" w:hAnsiTheme="minorHAnsi"/>
        </w:rPr>
        <w:t>and the Girdlestone community centre.</w:t>
      </w:r>
    </w:p>
    <w:p w14:paraId="327AD58C" w14:textId="2D5F17BB" w:rsidR="00207F19" w:rsidRPr="00A36208" w:rsidRDefault="00207F19" w:rsidP="00FC3C89">
      <w:pPr>
        <w:rPr>
          <w:rFonts w:asciiTheme="minorHAnsi" w:hAnsiTheme="minorHAnsi"/>
        </w:rPr>
      </w:pPr>
    </w:p>
    <w:p w14:paraId="341E196E" w14:textId="006C4761" w:rsidR="00207F19" w:rsidRPr="00A36208" w:rsidRDefault="00207F19" w:rsidP="00FC3C89">
      <w:pPr>
        <w:rPr>
          <w:rFonts w:asciiTheme="minorHAnsi" w:hAnsiTheme="minorHAnsi"/>
          <w:b/>
          <w:u w:val="single"/>
        </w:rPr>
      </w:pPr>
      <w:r w:rsidRPr="00A36208">
        <w:rPr>
          <w:rFonts w:asciiTheme="minorHAnsi" w:hAnsiTheme="minorHAnsi"/>
          <w:b/>
          <w:u w:val="single"/>
        </w:rPr>
        <w:t>Art group</w:t>
      </w:r>
    </w:p>
    <w:p w14:paraId="54FAF6EE" w14:textId="093EB527" w:rsidR="00207F19" w:rsidRPr="00A36208" w:rsidRDefault="00207F19" w:rsidP="00FC3C89">
      <w:pPr>
        <w:rPr>
          <w:rFonts w:asciiTheme="minorHAnsi" w:hAnsiTheme="minorHAnsi"/>
        </w:rPr>
      </w:pPr>
      <w:r w:rsidRPr="00A36208">
        <w:rPr>
          <w:rFonts w:asciiTheme="minorHAnsi" w:hAnsiTheme="minorHAnsi"/>
        </w:rPr>
        <w:t xml:space="preserve">The remaining money available does not cover a </w:t>
      </w:r>
      <w:r w:rsidR="009332C7" w:rsidRPr="00A36208">
        <w:rPr>
          <w:rFonts w:asciiTheme="minorHAnsi" w:hAnsiTheme="minorHAnsi"/>
        </w:rPr>
        <w:t xml:space="preserve">further </w:t>
      </w:r>
      <w:r w:rsidRPr="00A36208">
        <w:rPr>
          <w:rFonts w:asciiTheme="minorHAnsi" w:hAnsiTheme="minorHAnsi"/>
        </w:rPr>
        <w:t xml:space="preserve">10 week art programme. The committee are keen to offer Art as part of the wellbeing programme. Caxton House have programmes running. With some financial support from the PPG they may able to offer places for our participants. </w:t>
      </w:r>
    </w:p>
    <w:p w14:paraId="591A8CE8" w14:textId="3BDBE608" w:rsidR="00207F19" w:rsidRPr="00A36208" w:rsidRDefault="00207F19" w:rsidP="00FC3C89">
      <w:pPr>
        <w:rPr>
          <w:rFonts w:asciiTheme="minorHAnsi" w:hAnsiTheme="minorHAnsi"/>
        </w:rPr>
      </w:pPr>
      <w:r w:rsidRPr="00A36208">
        <w:rPr>
          <w:rFonts w:asciiTheme="minorHAnsi" w:hAnsiTheme="minorHAnsi"/>
        </w:rPr>
        <w:t xml:space="preserve">Action </w:t>
      </w:r>
    </w:p>
    <w:p w14:paraId="7E1485D6" w14:textId="046CCB25" w:rsidR="00207F19" w:rsidRPr="00A36208" w:rsidRDefault="00207F19" w:rsidP="00207F19">
      <w:pPr>
        <w:pStyle w:val="ListParagraph"/>
        <w:numPr>
          <w:ilvl w:val="0"/>
          <w:numId w:val="8"/>
        </w:numPr>
        <w:rPr>
          <w:rFonts w:asciiTheme="minorHAnsi" w:hAnsiTheme="minorHAnsi"/>
        </w:rPr>
      </w:pPr>
      <w:r w:rsidRPr="00A36208">
        <w:rPr>
          <w:rFonts w:asciiTheme="minorHAnsi" w:hAnsiTheme="minorHAnsi"/>
        </w:rPr>
        <w:t>C</w:t>
      </w:r>
      <w:r w:rsidR="00D31703" w:rsidRPr="00A36208">
        <w:rPr>
          <w:rFonts w:asciiTheme="minorHAnsi" w:hAnsiTheme="minorHAnsi"/>
        </w:rPr>
        <w:t>H</w:t>
      </w:r>
      <w:r w:rsidRPr="00A36208">
        <w:rPr>
          <w:rFonts w:asciiTheme="minorHAnsi" w:hAnsiTheme="minorHAnsi"/>
        </w:rPr>
        <w:t xml:space="preserve"> to follow up with Caxton house on the basis of 6 participants</w:t>
      </w:r>
    </w:p>
    <w:p w14:paraId="6A4D748F" w14:textId="5972B85E" w:rsidR="00DE4831" w:rsidRPr="00A36208" w:rsidRDefault="00DE4831" w:rsidP="00FC3C89">
      <w:pPr>
        <w:rPr>
          <w:rFonts w:asciiTheme="minorHAnsi" w:hAnsiTheme="minorHAnsi"/>
        </w:rPr>
      </w:pPr>
    </w:p>
    <w:p w14:paraId="088F29D6" w14:textId="72ED9499" w:rsidR="006A032E" w:rsidRPr="00A36208" w:rsidRDefault="00D4302C" w:rsidP="00FC3C89">
      <w:pPr>
        <w:rPr>
          <w:rFonts w:asciiTheme="minorHAnsi" w:hAnsiTheme="minorHAnsi"/>
        </w:rPr>
      </w:pPr>
      <w:r w:rsidRPr="00A36208">
        <w:rPr>
          <w:rFonts w:asciiTheme="minorHAnsi" w:hAnsiTheme="minorHAnsi"/>
          <w:b/>
          <w:u w:val="single"/>
        </w:rPr>
        <w:t>Funding</w:t>
      </w:r>
      <w:r w:rsidR="00106CF6" w:rsidRPr="00A36208">
        <w:rPr>
          <w:rFonts w:asciiTheme="minorHAnsi" w:hAnsiTheme="minorHAnsi"/>
          <w:b/>
          <w:u w:val="single"/>
        </w:rPr>
        <w:t xml:space="preserve"> groups in the future</w:t>
      </w:r>
      <w:r w:rsidRPr="00A36208">
        <w:rPr>
          <w:rFonts w:asciiTheme="minorHAnsi" w:hAnsiTheme="minorHAnsi"/>
        </w:rPr>
        <w:t xml:space="preserve"> </w:t>
      </w:r>
    </w:p>
    <w:p w14:paraId="1F6AA965" w14:textId="59F14C40" w:rsidR="009332C7" w:rsidRPr="00A36208" w:rsidRDefault="009332C7" w:rsidP="00FC3C89">
      <w:pPr>
        <w:rPr>
          <w:rFonts w:asciiTheme="minorHAnsi" w:hAnsiTheme="minorHAnsi"/>
        </w:rPr>
      </w:pPr>
    </w:p>
    <w:p w14:paraId="190714CF" w14:textId="323315C6" w:rsidR="009332C7" w:rsidRPr="00A36208" w:rsidRDefault="009332C7" w:rsidP="00FC3C89">
      <w:pPr>
        <w:rPr>
          <w:rFonts w:asciiTheme="minorHAnsi" w:hAnsiTheme="minorHAnsi"/>
        </w:rPr>
      </w:pPr>
      <w:r w:rsidRPr="00A36208">
        <w:rPr>
          <w:rFonts w:asciiTheme="minorHAnsi" w:hAnsiTheme="minorHAnsi"/>
        </w:rPr>
        <w:t xml:space="preserve">The committee agreed to re-apply for the Community Chest/Cripplegate Foundation. Applications are submitted in September. </w:t>
      </w:r>
    </w:p>
    <w:p w14:paraId="6CD72C89" w14:textId="488D84BF" w:rsidR="009332C7" w:rsidRPr="00A36208" w:rsidRDefault="009332C7" w:rsidP="00FC3C89">
      <w:pPr>
        <w:rPr>
          <w:rFonts w:asciiTheme="minorHAnsi" w:hAnsiTheme="minorHAnsi"/>
        </w:rPr>
      </w:pPr>
      <w:r w:rsidRPr="00A36208">
        <w:rPr>
          <w:rFonts w:asciiTheme="minorHAnsi" w:hAnsiTheme="minorHAnsi"/>
        </w:rPr>
        <w:t>Action</w:t>
      </w:r>
    </w:p>
    <w:p w14:paraId="69E198C0" w14:textId="66935EF0" w:rsidR="0014389F" w:rsidRPr="00A36208" w:rsidRDefault="009332C7" w:rsidP="00B55D5B">
      <w:pPr>
        <w:pStyle w:val="ListParagraph"/>
        <w:numPr>
          <w:ilvl w:val="0"/>
          <w:numId w:val="8"/>
        </w:numPr>
        <w:rPr>
          <w:rFonts w:asciiTheme="minorHAnsi" w:hAnsiTheme="minorHAnsi"/>
        </w:rPr>
      </w:pPr>
      <w:r w:rsidRPr="00A36208">
        <w:rPr>
          <w:rFonts w:asciiTheme="minorHAnsi" w:hAnsiTheme="minorHAnsi"/>
        </w:rPr>
        <w:t>Committee to meet 11am Thursday 11</w:t>
      </w:r>
      <w:r w:rsidRPr="00A36208">
        <w:rPr>
          <w:rFonts w:asciiTheme="minorHAnsi" w:hAnsiTheme="minorHAnsi"/>
          <w:vertAlign w:val="superscript"/>
        </w:rPr>
        <w:t>th</w:t>
      </w:r>
      <w:r w:rsidRPr="00A36208">
        <w:rPr>
          <w:rFonts w:asciiTheme="minorHAnsi" w:hAnsiTheme="minorHAnsi"/>
        </w:rPr>
        <w:t xml:space="preserve"> July to begin the application process.</w:t>
      </w:r>
    </w:p>
    <w:p w14:paraId="67EFBF4A" w14:textId="77777777" w:rsidR="00D31703" w:rsidRPr="00A36208" w:rsidRDefault="00D31703" w:rsidP="00FC3C89">
      <w:pPr>
        <w:rPr>
          <w:rFonts w:asciiTheme="minorHAnsi" w:hAnsiTheme="minorHAnsi"/>
        </w:rPr>
      </w:pPr>
    </w:p>
    <w:p w14:paraId="1F193698" w14:textId="115B1CFF" w:rsidR="00D31703" w:rsidRPr="00A36208" w:rsidRDefault="00D31703" w:rsidP="00FC3C89">
      <w:pPr>
        <w:rPr>
          <w:rFonts w:asciiTheme="minorHAnsi" w:hAnsiTheme="minorHAnsi"/>
          <w:b/>
          <w:u w:val="single"/>
        </w:rPr>
      </w:pPr>
      <w:r w:rsidRPr="00A36208">
        <w:rPr>
          <w:rFonts w:asciiTheme="minorHAnsi" w:hAnsiTheme="minorHAnsi"/>
          <w:b/>
          <w:u w:val="single"/>
        </w:rPr>
        <w:lastRenderedPageBreak/>
        <w:t>Increasing number on all wellbeing projects</w:t>
      </w:r>
    </w:p>
    <w:p w14:paraId="0EAD60DF" w14:textId="77777777" w:rsidR="00D31703" w:rsidRPr="00A36208" w:rsidRDefault="00D31703" w:rsidP="00FC3C89">
      <w:pPr>
        <w:rPr>
          <w:rFonts w:asciiTheme="minorHAnsi" w:hAnsiTheme="minorHAnsi"/>
        </w:rPr>
      </w:pPr>
    </w:p>
    <w:p w14:paraId="52766C6F" w14:textId="35D30529" w:rsidR="00D47724" w:rsidRPr="00A36208" w:rsidRDefault="00D47724" w:rsidP="00D47724">
      <w:pPr>
        <w:rPr>
          <w:rFonts w:asciiTheme="minorHAnsi" w:hAnsiTheme="minorHAnsi"/>
        </w:rPr>
      </w:pPr>
      <w:r w:rsidRPr="00A36208">
        <w:rPr>
          <w:rFonts w:asciiTheme="minorHAnsi" w:hAnsiTheme="minorHAnsi"/>
        </w:rPr>
        <w:t xml:space="preserve">We are concerned that number of participants is low and we feel the project needs to be promoted in other ways. </w:t>
      </w:r>
      <w:r w:rsidR="00AF25E7" w:rsidRPr="00A36208">
        <w:rPr>
          <w:rFonts w:asciiTheme="minorHAnsi" w:hAnsiTheme="minorHAnsi"/>
        </w:rPr>
        <w:t xml:space="preserve">No new participants have joined from the surgery. No information on the wellbeing programme was included in the SJWMC spring newsletter or posters/leaflets in the waiting area. </w:t>
      </w:r>
    </w:p>
    <w:p w14:paraId="6FB94A95" w14:textId="619BB018" w:rsidR="00AF25E7" w:rsidRPr="00A36208" w:rsidRDefault="00AF25E7" w:rsidP="00D47724">
      <w:pPr>
        <w:rPr>
          <w:rFonts w:asciiTheme="minorHAnsi" w:hAnsiTheme="minorHAnsi"/>
        </w:rPr>
      </w:pPr>
      <w:r w:rsidRPr="00A36208">
        <w:rPr>
          <w:rFonts w:asciiTheme="minorHAnsi" w:hAnsiTheme="minorHAnsi"/>
        </w:rPr>
        <w:t>CH asked if the social prescribing role had been set up and if they had information about the wellbeing programmes</w:t>
      </w:r>
    </w:p>
    <w:p w14:paraId="242AC521" w14:textId="2CBF81F4" w:rsidR="00D47724" w:rsidRPr="00A36208" w:rsidRDefault="00D47724" w:rsidP="00D47724">
      <w:pPr>
        <w:rPr>
          <w:rFonts w:asciiTheme="minorHAnsi" w:hAnsiTheme="minorHAnsi"/>
          <w:b/>
          <w:i/>
        </w:rPr>
      </w:pPr>
      <w:r w:rsidRPr="00A36208">
        <w:rPr>
          <w:rFonts w:asciiTheme="minorHAnsi" w:hAnsiTheme="minorHAnsi"/>
          <w:b/>
          <w:i/>
        </w:rPr>
        <w:t xml:space="preserve">Action:  </w:t>
      </w:r>
    </w:p>
    <w:p w14:paraId="49E9436F" w14:textId="3F3580E2" w:rsidR="00AF25E7" w:rsidRPr="00A36208" w:rsidRDefault="00AF25E7" w:rsidP="00AF25E7">
      <w:pPr>
        <w:pStyle w:val="ListParagraph"/>
        <w:numPr>
          <w:ilvl w:val="0"/>
          <w:numId w:val="8"/>
        </w:numPr>
        <w:rPr>
          <w:rFonts w:asciiTheme="minorHAnsi" w:hAnsiTheme="minorHAnsi"/>
          <w:b/>
          <w:i/>
        </w:rPr>
      </w:pPr>
      <w:r w:rsidRPr="00A36208">
        <w:rPr>
          <w:rFonts w:asciiTheme="minorHAnsi" w:hAnsiTheme="minorHAnsi"/>
        </w:rPr>
        <w:t>FJ to contact Jack Rose to clarify if the role had been set up and to encourage promotion within the centre</w:t>
      </w:r>
    </w:p>
    <w:p w14:paraId="17D93E8F" w14:textId="77777777" w:rsidR="00D47724" w:rsidRPr="00A36208" w:rsidRDefault="00D47724" w:rsidP="00D47724">
      <w:pPr>
        <w:pStyle w:val="ListParagraph"/>
        <w:numPr>
          <w:ilvl w:val="0"/>
          <w:numId w:val="8"/>
        </w:numPr>
        <w:rPr>
          <w:rFonts w:asciiTheme="minorHAnsi" w:hAnsiTheme="minorHAnsi"/>
        </w:rPr>
      </w:pPr>
      <w:r w:rsidRPr="00A36208">
        <w:rPr>
          <w:rFonts w:asciiTheme="minorHAnsi" w:hAnsiTheme="minorHAnsi"/>
        </w:rPr>
        <w:t>CH and FT to sort out a simple map to go with Grow for health leaflet.</w:t>
      </w:r>
    </w:p>
    <w:p w14:paraId="54BD59FB" w14:textId="7F31D29D" w:rsidR="00D31703" w:rsidRPr="00A36208" w:rsidRDefault="00D31703" w:rsidP="00FC3C89">
      <w:pPr>
        <w:rPr>
          <w:rFonts w:asciiTheme="minorHAnsi" w:hAnsiTheme="minorHAnsi"/>
        </w:rPr>
      </w:pPr>
    </w:p>
    <w:p w14:paraId="3569C879" w14:textId="33766E03" w:rsidR="00D31703" w:rsidRPr="00A36208" w:rsidRDefault="00D31703" w:rsidP="00FC3C89">
      <w:pPr>
        <w:rPr>
          <w:rFonts w:asciiTheme="minorHAnsi" w:hAnsiTheme="minorHAnsi"/>
          <w:b/>
          <w:u w:val="single"/>
        </w:rPr>
      </w:pPr>
      <w:r w:rsidRPr="00A36208">
        <w:rPr>
          <w:rFonts w:asciiTheme="minorHAnsi" w:hAnsiTheme="minorHAnsi"/>
          <w:b/>
          <w:u w:val="single"/>
        </w:rPr>
        <w:t xml:space="preserve">Public Liability insurance </w:t>
      </w:r>
    </w:p>
    <w:p w14:paraId="6167349E" w14:textId="4F5A6ED5" w:rsidR="00723D31" w:rsidRPr="00A36208" w:rsidRDefault="00723D31" w:rsidP="00FC3C89">
      <w:pPr>
        <w:rPr>
          <w:rFonts w:asciiTheme="minorHAnsi" w:hAnsiTheme="minorHAnsi"/>
        </w:rPr>
      </w:pPr>
    </w:p>
    <w:p w14:paraId="06D60BCE" w14:textId="09946325" w:rsidR="00723D31" w:rsidRPr="00A36208" w:rsidRDefault="00723D31" w:rsidP="00FC3C89">
      <w:pPr>
        <w:rPr>
          <w:rFonts w:asciiTheme="minorHAnsi" w:hAnsiTheme="minorHAnsi"/>
        </w:rPr>
      </w:pPr>
      <w:r w:rsidRPr="00A36208">
        <w:rPr>
          <w:rFonts w:asciiTheme="minorHAnsi" w:hAnsiTheme="minorHAnsi"/>
        </w:rPr>
        <w:t xml:space="preserve">Public liability insurance is </w:t>
      </w:r>
      <w:r w:rsidR="00423DE0">
        <w:rPr>
          <w:rFonts w:asciiTheme="minorHAnsi" w:hAnsiTheme="minorHAnsi"/>
        </w:rPr>
        <w:t>required</w:t>
      </w:r>
      <w:r w:rsidRPr="00A36208">
        <w:rPr>
          <w:rFonts w:asciiTheme="minorHAnsi" w:hAnsiTheme="minorHAnsi"/>
        </w:rPr>
        <w:t xml:space="preserve"> for the all the </w:t>
      </w:r>
      <w:r w:rsidR="00423DE0">
        <w:rPr>
          <w:rFonts w:asciiTheme="minorHAnsi" w:hAnsiTheme="minorHAnsi"/>
        </w:rPr>
        <w:t xml:space="preserve">wellbeing </w:t>
      </w:r>
      <w:r w:rsidRPr="00A36208">
        <w:rPr>
          <w:rFonts w:asciiTheme="minorHAnsi" w:hAnsiTheme="minorHAnsi"/>
        </w:rPr>
        <w:t>project</w:t>
      </w:r>
      <w:r w:rsidR="00423DE0">
        <w:rPr>
          <w:rFonts w:asciiTheme="minorHAnsi" w:hAnsiTheme="minorHAnsi"/>
        </w:rPr>
        <w:t xml:space="preserve"> initiated by the PPG</w:t>
      </w:r>
      <w:r w:rsidRPr="00A36208">
        <w:rPr>
          <w:rFonts w:asciiTheme="minorHAnsi" w:hAnsiTheme="minorHAnsi"/>
        </w:rPr>
        <w:t>. We are covered on the grow for health project</w:t>
      </w:r>
      <w:r w:rsidR="00423DE0">
        <w:rPr>
          <w:rFonts w:asciiTheme="minorHAnsi" w:hAnsiTheme="minorHAnsi"/>
        </w:rPr>
        <w:t xml:space="preserve"> w</w:t>
      </w:r>
      <w:r w:rsidRPr="00A36208">
        <w:rPr>
          <w:rFonts w:asciiTheme="minorHAnsi" w:hAnsiTheme="minorHAnsi"/>
        </w:rPr>
        <w:t xml:space="preserve">hile an Octopus representative is on site. </w:t>
      </w:r>
    </w:p>
    <w:p w14:paraId="0B16F81E" w14:textId="77777777" w:rsidR="00723D31" w:rsidRPr="00A36208" w:rsidRDefault="00723D31" w:rsidP="00FC3C89">
      <w:pPr>
        <w:rPr>
          <w:rFonts w:asciiTheme="minorHAnsi" w:hAnsiTheme="minorHAnsi"/>
        </w:rPr>
      </w:pPr>
    </w:p>
    <w:p w14:paraId="5ACCDFFD" w14:textId="77777777" w:rsidR="00723D31" w:rsidRPr="00A36208" w:rsidRDefault="00723D31" w:rsidP="00FC3C89">
      <w:pPr>
        <w:rPr>
          <w:rFonts w:asciiTheme="minorHAnsi" w:hAnsiTheme="minorHAnsi"/>
        </w:rPr>
      </w:pPr>
      <w:r w:rsidRPr="00A36208">
        <w:rPr>
          <w:rFonts w:asciiTheme="minorHAnsi" w:hAnsiTheme="minorHAnsi"/>
        </w:rPr>
        <w:t xml:space="preserve">Action </w:t>
      </w:r>
    </w:p>
    <w:p w14:paraId="5B5ACE9F" w14:textId="485CFFA1" w:rsidR="00723D31" w:rsidRPr="00423DE0" w:rsidRDefault="00723D31" w:rsidP="00423DE0">
      <w:pPr>
        <w:pStyle w:val="ListParagraph"/>
        <w:numPr>
          <w:ilvl w:val="0"/>
          <w:numId w:val="10"/>
        </w:numPr>
        <w:rPr>
          <w:rFonts w:asciiTheme="minorHAnsi" w:hAnsiTheme="minorHAnsi"/>
        </w:rPr>
      </w:pPr>
      <w:r w:rsidRPr="00423DE0">
        <w:rPr>
          <w:rFonts w:asciiTheme="minorHAnsi" w:hAnsiTheme="minorHAnsi"/>
        </w:rPr>
        <w:t xml:space="preserve">Review notes from Penny and get quotes.  </w:t>
      </w:r>
    </w:p>
    <w:p w14:paraId="0B14BA71" w14:textId="35414AB5" w:rsidR="00D31703" w:rsidRPr="00A36208" w:rsidRDefault="00D31703" w:rsidP="00FC3C89">
      <w:pPr>
        <w:rPr>
          <w:rFonts w:asciiTheme="minorHAnsi" w:hAnsiTheme="minorHAnsi"/>
        </w:rPr>
      </w:pPr>
    </w:p>
    <w:p w14:paraId="24DBCA70" w14:textId="14443D45" w:rsidR="00D31703" w:rsidRPr="00A36208" w:rsidRDefault="00D31703" w:rsidP="00FC3C89">
      <w:pPr>
        <w:rPr>
          <w:rFonts w:asciiTheme="minorHAnsi" w:hAnsiTheme="minorHAnsi"/>
          <w:b/>
          <w:u w:val="single"/>
        </w:rPr>
      </w:pPr>
      <w:r w:rsidRPr="00A36208">
        <w:rPr>
          <w:rFonts w:asciiTheme="minorHAnsi" w:hAnsiTheme="minorHAnsi"/>
          <w:b/>
          <w:u w:val="single"/>
        </w:rPr>
        <w:t xml:space="preserve">AGM </w:t>
      </w:r>
    </w:p>
    <w:p w14:paraId="18EF2FB9" w14:textId="7F27AF36" w:rsidR="00D31703" w:rsidRDefault="00723D31" w:rsidP="00FC3C89">
      <w:pPr>
        <w:rPr>
          <w:rFonts w:asciiTheme="minorHAnsi" w:hAnsiTheme="minorHAnsi" w:cstheme="minorHAnsi"/>
        </w:rPr>
      </w:pPr>
      <w:r w:rsidRPr="00A36208">
        <w:rPr>
          <w:rFonts w:asciiTheme="minorHAnsi" w:hAnsiTheme="minorHAnsi"/>
        </w:rPr>
        <w:t>The AGM is planned for 6.30 Wednesday 12</w:t>
      </w:r>
      <w:r w:rsidRPr="00A36208">
        <w:rPr>
          <w:rFonts w:asciiTheme="minorHAnsi" w:hAnsiTheme="minorHAnsi"/>
          <w:vertAlign w:val="superscript"/>
        </w:rPr>
        <w:t>th</w:t>
      </w:r>
      <w:r w:rsidRPr="00A36208">
        <w:rPr>
          <w:rFonts w:asciiTheme="minorHAnsi" w:hAnsiTheme="minorHAnsi"/>
        </w:rPr>
        <w:t xml:space="preserve"> June. Minutes from the last meeting advised of this date. </w:t>
      </w:r>
      <w:r w:rsidR="00A36208" w:rsidRPr="00A36208">
        <w:rPr>
          <w:rFonts w:asciiTheme="minorHAnsi" w:hAnsiTheme="minorHAnsi" w:cstheme="minorHAnsi"/>
        </w:rPr>
        <w:t xml:space="preserve">A reminder needs to be sent out to enable any members who wish to stand for office to express an interest. An agenda also needs </w:t>
      </w:r>
      <w:r w:rsidR="00423DE0">
        <w:rPr>
          <w:rFonts w:asciiTheme="minorHAnsi" w:hAnsiTheme="minorHAnsi" w:cstheme="minorHAnsi"/>
        </w:rPr>
        <w:t>to</w:t>
      </w:r>
      <w:r w:rsidR="00A36208" w:rsidRPr="00A36208">
        <w:rPr>
          <w:rFonts w:asciiTheme="minorHAnsi" w:hAnsiTheme="minorHAnsi" w:cstheme="minorHAnsi"/>
        </w:rPr>
        <w:t xml:space="preserve"> be drawn up.</w:t>
      </w:r>
    </w:p>
    <w:p w14:paraId="2B974D3D" w14:textId="667AF101" w:rsidR="00A36208" w:rsidRDefault="00A36208" w:rsidP="00FC3C89">
      <w:pPr>
        <w:rPr>
          <w:rFonts w:asciiTheme="minorHAnsi" w:hAnsiTheme="minorHAnsi" w:cstheme="minorHAnsi"/>
        </w:rPr>
      </w:pPr>
    </w:p>
    <w:p w14:paraId="157C9705" w14:textId="35F1E69E" w:rsidR="00A36208" w:rsidRDefault="00A36208" w:rsidP="00FC3C89">
      <w:pPr>
        <w:rPr>
          <w:rFonts w:asciiTheme="minorHAnsi" w:hAnsiTheme="minorHAnsi" w:cstheme="minorHAnsi"/>
        </w:rPr>
      </w:pPr>
      <w:r>
        <w:rPr>
          <w:rFonts w:asciiTheme="minorHAnsi" w:hAnsiTheme="minorHAnsi" w:cstheme="minorHAnsi"/>
        </w:rPr>
        <w:t>The current committee will st</w:t>
      </w:r>
      <w:r w:rsidR="00423DE0">
        <w:rPr>
          <w:rFonts w:asciiTheme="minorHAnsi" w:hAnsiTheme="minorHAnsi" w:cstheme="minorHAnsi"/>
        </w:rPr>
        <w:t>ep</w:t>
      </w:r>
      <w:r>
        <w:rPr>
          <w:rFonts w:asciiTheme="minorHAnsi" w:hAnsiTheme="minorHAnsi" w:cstheme="minorHAnsi"/>
        </w:rPr>
        <w:t xml:space="preserve"> down</w:t>
      </w:r>
      <w:r w:rsidR="00423DE0">
        <w:rPr>
          <w:rFonts w:asciiTheme="minorHAnsi" w:hAnsiTheme="minorHAnsi" w:cstheme="minorHAnsi"/>
        </w:rPr>
        <w:t xml:space="preserve"> and re-elected at the AGM</w:t>
      </w:r>
      <w:r>
        <w:rPr>
          <w:rFonts w:asciiTheme="minorHAnsi" w:hAnsiTheme="minorHAnsi" w:cstheme="minorHAnsi"/>
        </w:rPr>
        <w:t xml:space="preserve">. JP offered to stand as chair. FJ as vice chair, MS to continue as </w:t>
      </w:r>
      <w:r w:rsidR="00443297">
        <w:rPr>
          <w:rFonts w:asciiTheme="minorHAnsi" w:hAnsiTheme="minorHAnsi" w:cstheme="minorHAnsi"/>
        </w:rPr>
        <w:t>t</w:t>
      </w:r>
      <w:r>
        <w:rPr>
          <w:rFonts w:asciiTheme="minorHAnsi" w:hAnsiTheme="minorHAnsi" w:cstheme="minorHAnsi"/>
        </w:rPr>
        <w:t>reasurer and CSB</w:t>
      </w:r>
      <w:r w:rsidR="00443297">
        <w:rPr>
          <w:rFonts w:asciiTheme="minorHAnsi" w:hAnsiTheme="minorHAnsi" w:cstheme="minorHAnsi"/>
        </w:rPr>
        <w:t xml:space="preserve"> to continue as secretary.</w:t>
      </w:r>
      <w:r>
        <w:rPr>
          <w:rFonts w:asciiTheme="minorHAnsi" w:hAnsiTheme="minorHAnsi" w:cstheme="minorHAnsi"/>
        </w:rPr>
        <w:t xml:space="preserve"> </w:t>
      </w:r>
    </w:p>
    <w:p w14:paraId="1C290727" w14:textId="6D042F25" w:rsidR="00C62C05" w:rsidRDefault="00C62C05" w:rsidP="00FC3C89">
      <w:pPr>
        <w:rPr>
          <w:rFonts w:asciiTheme="minorHAnsi" w:hAnsiTheme="minorHAnsi" w:cstheme="minorHAnsi"/>
        </w:rPr>
      </w:pPr>
    </w:p>
    <w:p w14:paraId="54917F53" w14:textId="7EC4A124" w:rsidR="00C62C05" w:rsidRPr="00A36208" w:rsidRDefault="00C62C05" w:rsidP="00FC3C89">
      <w:pPr>
        <w:rPr>
          <w:rFonts w:asciiTheme="minorHAnsi" w:hAnsiTheme="minorHAnsi" w:cstheme="minorHAnsi"/>
        </w:rPr>
      </w:pPr>
      <w:r>
        <w:rPr>
          <w:rFonts w:asciiTheme="minorHAnsi" w:hAnsiTheme="minorHAnsi" w:cstheme="minorHAnsi"/>
        </w:rPr>
        <w:t>The committee are to prepare reports on the wellbeing projects</w:t>
      </w:r>
    </w:p>
    <w:p w14:paraId="09C31BAE" w14:textId="1D098EA5" w:rsidR="00A36208" w:rsidRPr="00A36208" w:rsidRDefault="00A36208" w:rsidP="00FC3C89">
      <w:pPr>
        <w:rPr>
          <w:rFonts w:asciiTheme="minorHAnsi" w:hAnsiTheme="minorHAnsi" w:cstheme="minorHAnsi"/>
        </w:rPr>
      </w:pPr>
    </w:p>
    <w:p w14:paraId="12B21EC5" w14:textId="4487D6ED" w:rsidR="00A36208" w:rsidRPr="00A36208" w:rsidRDefault="00A36208" w:rsidP="00FC3C89">
      <w:pPr>
        <w:rPr>
          <w:rFonts w:asciiTheme="minorHAnsi" w:hAnsiTheme="minorHAnsi" w:cstheme="minorHAnsi"/>
        </w:rPr>
      </w:pPr>
      <w:r w:rsidRPr="00A36208">
        <w:rPr>
          <w:rFonts w:asciiTheme="minorHAnsi" w:hAnsiTheme="minorHAnsi" w:cstheme="minorHAnsi"/>
        </w:rPr>
        <w:t xml:space="preserve">Action </w:t>
      </w:r>
    </w:p>
    <w:p w14:paraId="2A4D1173" w14:textId="64BEC6AD" w:rsidR="00A36208" w:rsidRDefault="00A36208" w:rsidP="00A36208">
      <w:pPr>
        <w:pStyle w:val="ListParagraph"/>
        <w:numPr>
          <w:ilvl w:val="0"/>
          <w:numId w:val="9"/>
        </w:numPr>
        <w:rPr>
          <w:rFonts w:asciiTheme="minorHAnsi" w:hAnsiTheme="minorHAnsi" w:cstheme="minorHAnsi"/>
        </w:rPr>
      </w:pPr>
      <w:r w:rsidRPr="00A36208">
        <w:rPr>
          <w:rFonts w:asciiTheme="minorHAnsi" w:hAnsiTheme="minorHAnsi" w:cstheme="minorHAnsi"/>
        </w:rPr>
        <w:t xml:space="preserve">FJ to contact and meet JR to progress both items </w:t>
      </w:r>
    </w:p>
    <w:p w14:paraId="05D8B630" w14:textId="5866D6AA" w:rsidR="00A36208" w:rsidRDefault="00A36208" w:rsidP="00A36208">
      <w:pPr>
        <w:pStyle w:val="ListParagraph"/>
        <w:numPr>
          <w:ilvl w:val="0"/>
          <w:numId w:val="9"/>
        </w:numPr>
        <w:rPr>
          <w:rFonts w:asciiTheme="minorHAnsi" w:hAnsiTheme="minorHAnsi" w:cstheme="minorHAnsi"/>
        </w:rPr>
      </w:pPr>
      <w:r>
        <w:rPr>
          <w:rFonts w:asciiTheme="minorHAnsi" w:hAnsiTheme="minorHAnsi" w:cstheme="minorHAnsi"/>
        </w:rPr>
        <w:t>Committee to put forward points for the agenda</w:t>
      </w:r>
    </w:p>
    <w:p w14:paraId="7C4629DF" w14:textId="59D587AF" w:rsidR="00C62C05" w:rsidRPr="00A36208" w:rsidRDefault="00C62C05" w:rsidP="00A36208">
      <w:pPr>
        <w:pStyle w:val="ListParagraph"/>
        <w:numPr>
          <w:ilvl w:val="0"/>
          <w:numId w:val="9"/>
        </w:numPr>
        <w:rPr>
          <w:rFonts w:asciiTheme="minorHAnsi" w:hAnsiTheme="minorHAnsi" w:cstheme="minorHAnsi"/>
        </w:rPr>
      </w:pPr>
      <w:r>
        <w:rPr>
          <w:rFonts w:asciiTheme="minorHAnsi" w:hAnsiTheme="minorHAnsi" w:cstheme="minorHAnsi"/>
        </w:rPr>
        <w:t>CH to report on Grow for Health, JP on Singing, MS on Art</w:t>
      </w:r>
    </w:p>
    <w:p w14:paraId="2CCA6B12" w14:textId="77777777" w:rsidR="00A36208" w:rsidRPr="00A36208" w:rsidRDefault="00A36208" w:rsidP="00FC3C89">
      <w:pPr>
        <w:rPr>
          <w:rFonts w:asciiTheme="minorHAnsi" w:hAnsiTheme="minorHAnsi" w:cstheme="minorHAnsi"/>
        </w:rPr>
      </w:pPr>
    </w:p>
    <w:p w14:paraId="5D8EEFC6" w14:textId="5E5BC87C" w:rsidR="00D31703" w:rsidRPr="00C62C05" w:rsidRDefault="00C62C05" w:rsidP="00FC3C89">
      <w:pPr>
        <w:rPr>
          <w:rFonts w:asciiTheme="minorHAnsi" w:hAnsiTheme="minorHAnsi" w:cstheme="minorHAnsi"/>
          <w:b/>
          <w:u w:val="single"/>
        </w:rPr>
      </w:pPr>
      <w:r w:rsidRPr="00C62C05">
        <w:rPr>
          <w:rFonts w:asciiTheme="minorHAnsi" w:hAnsiTheme="minorHAnsi" w:cstheme="minorHAnsi"/>
          <w:b/>
          <w:u w:val="single"/>
        </w:rPr>
        <w:t>Bank account</w:t>
      </w:r>
    </w:p>
    <w:p w14:paraId="239CCEB9" w14:textId="02273815" w:rsidR="00D31703" w:rsidRDefault="00D31703" w:rsidP="00FC3C89">
      <w:pPr>
        <w:rPr>
          <w:rFonts w:asciiTheme="minorHAnsi" w:hAnsiTheme="minorHAnsi"/>
        </w:rPr>
      </w:pPr>
    </w:p>
    <w:p w14:paraId="359F3AD9" w14:textId="7186E6FD" w:rsidR="00C62C05" w:rsidRDefault="00C62C05" w:rsidP="00FC3C89">
      <w:pPr>
        <w:rPr>
          <w:rFonts w:asciiTheme="minorHAnsi" w:hAnsiTheme="minorHAnsi"/>
        </w:rPr>
      </w:pPr>
      <w:r>
        <w:rPr>
          <w:rFonts w:asciiTheme="minorHAnsi" w:hAnsiTheme="minorHAnsi"/>
        </w:rPr>
        <w:t>CH to be added as a signatory on the bank account</w:t>
      </w:r>
    </w:p>
    <w:p w14:paraId="5F58696D" w14:textId="730B8349" w:rsidR="00C62C05" w:rsidRDefault="00C62C05" w:rsidP="00FC3C89">
      <w:pPr>
        <w:rPr>
          <w:rFonts w:asciiTheme="minorHAnsi" w:hAnsiTheme="minorHAnsi"/>
        </w:rPr>
      </w:pPr>
      <w:r>
        <w:rPr>
          <w:rFonts w:asciiTheme="minorHAnsi" w:hAnsiTheme="minorHAnsi"/>
        </w:rPr>
        <w:t xml:space="preserve">Action </w:t>
      </w:r>
    </w:p>
    <w:p w14:paraId="1BB86B54" w14:textId="5F32ABB3" w:rsidR="00C62C05" w:rsidRPr="00C62C05" w:rsidRDefault="00C62C05" w:rsidP="00C62C05">
      <w:pPr>
        <w:pStyle w:val="ListParagraph"/>
        <w:numPr>
          <w:ilvl w:val="0"/>
          <w:numId w:val="11"/>
        </w:numPr>
        <w:rPr>
          <w:rFonts w:asciiTheme="minorHAnsi" w:hAnsiTheme="minorHAnsi"/>
        </w:rPr>
      </w:pPr>
      <w:r>
        <w:rPr>
          <w:rFonts w:asciiTheme="minorHAnsi" w:hAnsiTheme="minorHAnsi"/>
        </w:rPr>
        <w:t>MS and CH to complete forms and sign off with TSB</w:t>
      </w:r>
    </w:p>
    <w:p w14:paraId="691CD6B0" w14:textId="77777777" w:rsidR="00D31703" w:rsidRPr="00A36208" w:rsidRDefault="00D31703" w:rsidP="00FC3C89">
      <w:pPr>
        <w:rPr>
          <w:rFonts w:asciiTheme="minorHAnsi" w:hAnsiTheme="minorHAnsi"/>
        </w:rPr>
      </w:pPr>
    </w:p>
    <w:p w14:paraId="6931D27A" w14:textId="37A4692B" w:rsidR="00D31703" w:rsidRPr="00911D51" w:rsidRDefault="00C62C05" w:rsidP="00FC3C89">
      <w:pPr>
        <w:rPr>
          <w:rFonts w:asciiTheme="minorHAnsi" w:hAnsiTheme="minorHAnsi"/>
          <w:b/>
          <w:u w:val="single"/>
        </w:rPr>
      </w:pPr>
      <w:r w:rsidRPr="00911D51">
        <w:rPr>
          <w:rFonts w:asciiTheme="minorHAnsi" w:hAnsiTheme="minorHAnsi"/>
          <w:b/>
          <w:u w:val="single"/>
        </w:rPr>
        <w:t xml:space="preserve">ADENDUM </w:t>
      </w:r>
    </w:p>
    <w:p w14:paraId="39635F01" w14:textId="34406EAC" w:rsidR="00C62C05" w:rsidRDefault="00C62C05" w:rsidP="00FC3C89">
      <w:pPr>
        <w:rPr>
          <w:rFonts w:asciiTheme="minorHAnsi" w:hAnsiTheme="minorHAnsi"/>
        </w:rPr>
      </w:pPr>
    </w:p>
    <w:p w14:paraId="26E29700" w14:textId="237CB5A1" w:rsidR="00C62C05" w:rsidRDefault="00C62C05" w:rsidP="00FC3C89">
      <w:pPr>
        <w:rPr>
          <w:rFonts w:asciiTheme="minorHAnsi" w:hAnsiTheme="minorHAnsi"/>
        </w:rPr>
      </w:pPr>
      <w:r>
        <w:rPr>
          <w:rFonts w:asciiTheme="minorHAnsi" w:hAnsiTheme="minorHAnsi"/>
        </w:rPr>
        <w:t xml:space="preserve">Jan Lenny is now set up on the email account we were using for the SJW PPG </w:t>
      </w:r>
    </w:p>
    <w:p w14:paraId="0250AD3F" w14:textId="4C9FDD51" w:rsidR="00C62C05" w:rsidRDefault="00C62C05" w:rsidP="00FC3C89">
      <w:pPr>
        <w:rPr>
          <w:rFonts w:asciiTheme="minorHAnsi" w:hAnsiTheme="minorHAnsi"/>
        </w:rPr>
      </w:pPr>
      <w:r>
        <w:rPr>
          <w:rFonts w:asciiTheme="minorHAnsi" w:hAnsiTheme="minorHAnsi"/>
        </w:rPr>
        <w:lastRenderedPageBreak/>
        <w:t xml:space="preserve">FJ met Jack Rose </w:t>
      </w:r>
      <w:r w:rsidR="00F94FD3">
        <w:rPr>
          <w:rFonts w:asciiTheme="minorHAnsi" w:hAnsiTheme="minorHAnsi"/>
        </w:rPr>
        <w:t>and Jan Lenny. An e</w:t>
      </w:r>
      <w:r>
        <w:rPr>
          <w:rFonts w:asciiTheme="minorHAnsi" w:hAnsiTheme="minorHAnsi"/>
        </w:rPr>
        <w:t>mail reminder for the AGM will go out (along with nomination forms)</w:t>
      </w:r>
    </w:p>
    <w:p w14:paraId="34155931" w14:textId="77777777" w:rsidR="00911D51" w:rsidRDefault="00911D51" w:rsidP="00FC3C89">
      <w:pPr>
        <w:rPr>
          <w:rFonts w:asciiTheme="minorHAnsi" w:hAnsiTheme="minorHAnsi"/>
        </w:rPr>
      </w:pPr>
    </w:p>
    <w:p w14:paraId="0EE70448" w14:textId="45B86093" w:rsidR="009E48BA" w:rsidRPr="004B5CD2" w:rsidRDefault="00C62C05">
      <w:pPr>
        <w:rPr>
          <w:rFonts w:asciiTheme="minorHAnsi" w:hAnsiTheme="minorHAnsi"/>
        </w:rPr>
        <w:sectPr w:rsidR="009E48BA" w:rsidRPr="004B5CD2" w:rsidSect="009C2B08">
          <w:headerReference w:type="default" r:id="rId8"/>
          <w:footerReference w:type="default" r:id="rId9"/>
          <w:pgSz w:w="11909" w:h="16834" w:code="9"/>
          <w:pgMar w:top="720" w:right="1080" w:bottom="720" w:left="1080" w:header="720" w:footer="360" w:gutter="0"/>
          <w:cols w:space="720"/>
          <w:docGrid w:linePitch="360"/>
        </w:sectPr>
      </w:pPr>
      <w:r>
        <w:rPr>
          <w:rFonts w:asciiTheme="minorHAnsi" w:hAnsiTheme="minorHAnsi"/>
        </w:rPr>
        <w:t xml:space="preserve">JR informed FJ that the </w:t>
      </w:r>
      <w:r w:rsidR="00F94FD3">
        <w:rPr>
          <w:rFonts w:asciiTheme="minorHAnsi" w:hAnsiTheme="minorHAnsi"/>
        </w:rPr>
        <w:t>role of social prescriber/ Primary Care network does not begin until 1</w:t>
      </w:r>
      <w:r w:rsidR="00F94FD3" w:rsidRPr="00F94FD3">
        <w:rPr>
          <w:rFonts w:asciiTheme="minorHAnsi" w:hAnsiTheme="minorHAnsi"/>
          <w:vertAlign w:val="superscript"/>
        </w:rPr>
        <w:t>st</w:t>
      </w:r>
      <w:r w:rsidR="00F94FD3">
        <w:rPr>
          <w:rFonts w:asciiTheme="minorHAnsi" w:hAnsiTheme="minorHAnsi"/>
        </w:rPr>
        <w:t xml:space="preserve"> July. This will be an </w:t>
      </w:r>
      <w:r w:rsidR="00136DFB">
        <w:rPr>
          <w:rFonts w:asciiTheme="minorHAnsi" w:hAnsiTheme="minorHAnsi"/>
        </w:rPr>
        <w:t>a</w:t>
      </w:r>
      <w:r w:rsidR="00F94FD3">
        <w:rPr>
          <w:rFonts w:asciiTheme="minorHAnsi" w:hAnsiTheme="minorHAnsi"/>
        </w:rPr>
        <w:t>genda item at the AG</w:t>
      </w:r>
      <w:r w:rsidR="004B5CD2">
        <w:rPr>
          <w:rFonts w:asciiTheme="minorHAnsi" w:hAnsiTheme="minorHAnsi"/>
        </w:rPr>
        <w:t>M</w:t>
      </w:r>
    </w:p>
    <w:p w14:paraId="607A7AAC" w14:textId="68509279" w:rsidR="004B5CD2" w:rsidRPr="004B5CD2" w:rsidRDefault="004B5CD2" w:rsidP="004B5CD2">
      <w:pPr>
        <w:tabs>
          <w:tab w:val="left" w:pos="1523"/>
        </w:tabs>
        <w:rPr>
          <w:rFonts w:asciiTheme="minorHAnsi" w:hAnsiTheme="minorHAnsi"/>
          <w:sz w:val="22"/>
          <w:szCs w:val="22"/>
        </w:rPr>
      </w:pPr>
    </w:p>
    <w:sectPr w:rsidR="004B5CD2" w:rsidRPr="004B5CD2" w:rsidSect="009C2B08">
      <w:headerReference w:type="default" r:id="rId10"/>
      <w:pgSz w:w="11909" w:h="16834" w:code="9"/>
      <w:pgMar w:top="720" w:right="1080" w:bottom="720" w:left="108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97ABF6" w14:textId="77777777" w:rsidR="00AA6A60" w:rsidRDefault="00AA6A60">
      <w:r>
        <w:separator/>
      </w:r>
    </w:p>
  </w:endnote>
  <w:endnote w:type="continuationSeparator" w:id="0">
    <w:p w14:paraId="334F24AD" w14:textId="77777777" w:rsidR="00AA6A60" w:rsidRDefault="00AA6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s Gothic MT">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2590D" w14:textId="77777777" w:rsidR="004B5CD2" w:rsidRDefault="004B5CD2" w:rsidP="004B5CD2">
    <w:pPr>
      <w:jc w:val="center"/>
      <w:rPr>
        <w:rFonts w:ascii="Lucida Sans" w:hAnsi="Lucida Sans"/>
        <w:i/>
        <w:sz w:val="20"/>
      </w:rPr>
    </w:pPr>
    <w:r w:rsidRPr="009C2B08">
      <w:rPr>
        <w:rFonts w:ascii="Lucida Sans" w:hAnsi="Lucida Sans"/>
        <w:i/>
        <w:sz w:val="20"/>
      </w:rPr>
      <w:t>Supported by Islington’s Community Chest / Cripplegate Foundation</w:t>
    </w:r>
  </w:p>
  <w:p w14:paraId="071D9C82" w14:textId="5FE903AC" w:rsidR="004B5CD2" w:rsidRPr="004B5CD2" w:rsidRDefault="004B5CD2" w:rsidP="004B5CD2">
    <w:pPr>
      <w:jc w:val="center"/>
      <w:rPr>
        <w:rFonts w:ascii="Lucida Sans" w:hAnsi="Lucida Sans"/>
        <w:i/>
        <w:sz w:val="20"/>
      </w:rPr>
    </w:pPr>
    <w:r w:rsidRPr="00EB6656">
      <w:rPr>
        <w:rFonts w:ascii="Lucida Sans" w:hAnsi="Lucida Sans"/>
        <w:i/>
        <w:sz w:val="12"/>
        <w:szCs w:val="12"/>
      </w:rPr>
      <w:t xml:space="preserve">Page </w:t>
    </w:r>
    <w:r w:rsidRPr="00EB6656">
      <w:rPr>
        <w:rStyle w:val="PageNumber"/>
        <w:rFonts w:ascii="Lucida Sans" w:hAnsi="Lucida Sans"/>
        <w:i/>
        <w:sz w:val="12"/>
        <w:szCs w:val="12"/>
      </w:rPr>
      <w:fldChar w:fldCharType="begin"/>
    </w:r>
    <w:r w:rsidRPr="00EB6656">
      <w:rPr>
        <w:rStyle w:val="PageNumber"/>
        <w:rFonts w:ascii="Lucida Sans" w:hAnsi="Lucida Sans"/>
        <w:i/>
        <w:sz w:val="12"/>
        <w:szCs w:val="12"/>
      </w:rPr>
      <w:instrText xml:space="preserve"> PAGE </w:instrText>
    </w:r>
    <w:r w:rsidRPr="00EB6656">
      <w:rPr>
        <w:rStyle w:val="PageNumber"/>
        <w:rFonts w:ascii="Lucida Sans" w:hAnsi="Lucida Sans"/>
        <w:i/>
        <w:sz w:val="12"/>
        <w:szCs w:val="12"/>
      </w:rPr>
      <w:fldChar w:fldCharType="separate"/>
    </w:r>
    <w:r w:rsidR="00006ABA">
      <w:rPr>
        <w:rStyle w:val="PageNumber"/>
        <w:rFonts w:ascii="Lucida Sans" w:hAnsi="Lucida Sans"/>
        <w:i/>
        <w:noProof/>
        <w:sz w:val="12"/>
        <w:szCs w:val="12"/>
      </w:rPr>
      <w:t>1</w:t>
    </w:r>
    <w:r w:rsidRPr="00EB6656">
      <w:rPr>
        <w:rStyle w:val="PageNumber"/>
        <w:rFonts w:ascii="Lucida Sans" w:hAnsi="Lucida Sans"/>
        <w:i/>
        <w:sz w:val="12"/>
        <w:szCs w:val="12"/>
      </w:rPr>
      <w:fldChar w:fldCharType="end"/>
    </w:r>
    <w:r w:rsidRPr="00EB6656">
      <w:rPr>
        <w:rStyle w:val="PageNumber"/>
        <w:rFonts w:ascii="Lucida Sans" w:hAnsi="Lucida Sans"/>
        <w:i/>
        <w:sz w:val="12"/>
        <w:szCs w:val="12"/>
      </w:rPr>
      <w:t xml:space="preserve"> of </w:t>
    </w:r>
    <w:r w:rsidRPr="00EB6656">
      <w:rPr>
        <w:rStyle w:val="PageNumber"/>
        <w:rFonts w:ascii="Lucida Sans" w:hAnsi="Lucida Sans"/>
        <w:i/>
        <w:sz w:val="12"/>
        <w:szCs w:val="12"/>
      </w:rPr>
      <w:fldChar w:fldCharType="begin"/>
    </w:r>
    <w:r w:rsidRPr="00EB6656">
      <w:rPr>
        <w:rStyle w:val="PageNumber"/>
        <w:rFonts w:ascii="Lucida Sans" w:hAnsi="Lucida Sans"/>
        <w:i/>
        <w:sz w:val="12"/>
        <w:szCs w:val="12"/>
      </w:rPr>
      <w:instrText xml:space="preserve"> NUMPAGES </w:instrText>
    </w:r>
    <w:r w:rsidRPr="00EB6656">
      <w:rPr>
        <w:rStyle w:val="PageNumber"/>
        <w:rFonts w:ascii="Lucida Sans" w:hAnsi="Lucida Sans"/>
        <w:i/>
        <w:sz w:val="12"/>
        <w:szCs w:val="12"/>
      </w:rPr>
      <w:fldChar w:fldCharType="separate"/>
    </w:r>
    <w:r w:rsidR="00006ABA">
      <w:rPr>
        <w:rStyle w:val="PageNumber"/>
        <w:rFonts w:ascii="Lucida Sans" w:hAnsi="Lucida Sans"/>
        <w:i/>
        <w:noProof/>
        <w:sz w:val="12"/>
        <w:szCs w:val="12"/>
      </w:rPr>
      <w:t>3</w:t>
    </w:r>
    <w:r w:rsidRPr="00EB6656">
      <w:rPr>
        <w:rStyle w:val="PageNumber"/>
        <w:rFonts w:ascii="Lucida Sans" w:hAnsi="Lucida Sans"/>
        <w:i/>
        <w:sz w:val="12"/>
        <w:szCs w:val="12"/>
      </w:rPr>
      <w:fldChar w:fldCharType="end"/>
    </w:r>
    <w:r w:rsidRPr="00EB6656">
      <w:rPr>
        <w:rStyle w:val="PageNumber"/>
        <w:rFonts w:ascii="Lucida Sans" w:hAnsi="Lucida Sans"/>
        <w:i/>
        <w:sz w:val="12"/>
        <w:szCs w:val="12"/>
      </w:rPr>
      <w:t xml:space="preserve"> / </w:t>
    </w:r>
    <w:r w:rsidRPr="00EB6656">
      <w:rPr>
        <w:rStyle w:val="PageNumber"/>
        <w:rFonts w:ascii="Lucida Sans" w:hAnsi="Lucida Sans"/>
        <w:i/>
        <w:sz w:val="12"/>
        <w:szCs w:val="12"/>
      </w:rPr>
      <w:fldChar w:fldCharType="begin"/>
    </w:r>
    <w:r w:rsidRPr="00EB6656">
      <w:rPr>
        <w:rStyle w:val="PageNumber"/>
        <w:rFonts w:ascii="Lucida Sans" w:hAnsi="Lucida Sans"/>
        <w:i/>
        <w:sz w:val="12"/>
        <w:szCs w:val="12"/>
      </w:rPr>
      <w:instrText xml:space="preserve"> DATE \@ "dd/MM/yyyy" </w:instrText>
    </w:r>
    <w:r w:rsidRPr="00EB6656">
      <w:rPr>
        <w:rStyle w:val="PageNumber"/>
        <w:rFonts w:ascii="Lucida Sans" w:hAnsi="Lucida Sans"/>
        <w:i/>
        <w:sz w:val="12"/>
        <w:szCs w:val="12"/>
      </w:rPr>
      <w:fldChar w:fldCharType="separate"/>
    </w:r>
    <w:r w:rsidR="00006ABA">
      <w:rPr>
        <w:rStyle w:val="PageNumber"/>
        <w:rFonts w:ascii="Lucida Sans" w:hAnsi="Lucida Sans"/>
        <w:i/>
        <w:noProof/>
        <w:sz w:val="12"/>
        <w:szCs w:val="12"/>
      </w:rPr>
      <w:t>31/05/2019</w:t>
    </w:r>
    <w:r w:rsidRPr="00EB6656">
      <w:rPr>
        <w:rStyle w:val="PageNumber"/>
        <w:rFonts w:ascii="Lucida Sans" w:hAnsi="Lucida Sans"/>
        <w:i/>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7F0F90" w14:textId="77777777" w:rsidR="00AA6A60" w:rsidRDefault="00AA6A60">
      <w:r>
        <w:separator/>
      </w:r>
    </w:p>
  </w:footnote>
  <w:footnote w:type="continuationSeparator" w:id="0">
    <w:p w14:paraId="5B1D9997" w14:textId="77777777" w:rsidR="00AA6A60" w:rsidRDefault="00AA6A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EAD54" w14:textId="77777777" w:rsidR="00106CF6" w:rsidRDefault="00106CF6" w:rsidP="00163F01">
    <w:pPr>
      <w:jc w:val="center"/>
      <w:rPr>
        <w:rFonts w:ascii="Lucida Sans" w:hAnsi="Lucida Sans"/>
        <w:sz w:val="44"/>
      </w:rPr>
    </w:pPr>
    <w:r>
      <w:rPr>
        <w:noProof/>
        <w:lang w:eastAsia="en-GB"/>
      </w:rPr>
      <w:drawing>
        <wp:inline distT="0" distB="0" distL="0" distR="0" wp14:anchorId="0E8BE339" wp14:editId="2798B58F">
          <wp:extent cx="1076960" cy="715937"/>
          <wp:effectExtent l="0" t="0" r="8890" b="8255"/>
          <wp:docPr id="1" name="Picture 1" descr="paper chain in the d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r chain in the d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7915" cy="716572"/>
                  </a:xfrm>
                  <a:prstGeom prst="rect">
                    <a:avLst/>
                  </a:prstGeom>
                  <a:noFill/>
                  <a:ln>
                    <a:noFill/>
                  </a:ln>
                </pic:spPr>
              </pic:pic>
            </a:graphicData>
          </a:graphic>
        </wp:inline>
      </w:drawing>
    </w:r>
  </w:p>
  <w:p w14:paraId="20DC5499" w14:textId="65E9051A" w:rsidR="00106CF6" w:rsidRDefault="00106CF6" w:rsidP="00163F01">
    <w:pPr>
      <w:jc w:val="center"/>
      <w:rPr>
        <w:rFonts w:ascii="Lucida Sans" w:hAnsi="Lucida Sans"/>
        <w:sz w:val="44"/>
      </w:rPr>
    </w:pPr>
    <w:r w:rsidRPr="00163F01">
      <w:rPr>
        <w:rFonts w:ascii="Lucida Sans" w:hAnsi="Lucida Sans"/>
        <w:sz w:val="44"/>
      </w:rPr>
      <w:t xml:space="preserve">SJW </w:t>
    </w:r>
    <w:r>
      <w:rPr>
        <w:rFonts w:ascii="Lucida Sans" w:hAnsi="Lucida Sans"/>
        <w:sz w:val="44"/>
      </w:rPr>
      <w:t>PPG</w:t>
    </w:r>
  </w:p>
  <w:p w14:paraId="37759F45" w14:textId="2E464D02" w:rsidR="004B5CD2" w:rsidRDefault="004B5CD2" w:rsidP="00163F01">
    <w:pPr>
      <w:jc w:val="center"/>
      <w:rPr>
        <w:rFonts w:ascii="Lucida Sans" w:hAnsi="Lucida Sans"/>
        <w:sz w:val="44"/>
      </w:rPr>
    </w:pPr>
    <w:r w:rsidRPr="009C2B08">
      <w:rPr>
        <w:rFonts w:ascii="Lucida Sans" w:hAnsi="Lucida Sans"/>
      </w:rPr>
      <w:t>c/o St John’s Way Medical Centre</w:t>
    </w:r>
    <w:r>
      <w:rPr>
        <w:rFonts w:ascii="Lucida Sans" w:hAnsi="Lucida Sans"/>
      </w:rPr>
      <w:t xml:space="preserve">  </w:t>
    </w:r>
    <w:r w:rsidRPr="009C2B08">
      <w:rPr>
        <w:rFonts w:ascii="Lucida Sans" w:hAnsi="Lucida Sans"/>
      </w:rPr>
      <w:t>96 St John’s Way, London N10 3RN</w:t>
    </w:r>
  </w:p>
  <w:p w14:paraId="3FA62668" w14:textId="77777777" w:rsidR="00106CF6" w:rsidRPr="00106CF6" w:rsidRDefault="00106CF6" w:rsidP="005E57F7">
    <w:pPr>
      <w:pBdr>
        <w:bottom w:val="single" w:sz="12" w:space="1" w:color="auto"/>
      </w:pBdr>
      <w:jc w:val="center"/>
      <w:rPr>
        <w:rFonts w:ascii="Lucida Sans" w:hAnsi="Lucida Sans"/>
        <w:sz w:val="12"/>
      </w:rPr>
    </w:pPr>
  </w:p>
  <w:p w14:paraId="641C3FCB" w14:textId="77777777" w:rsidR="00106CF6" w:rsidRPr="00A26EA3" w:rsidRDefault="00106CF6" w:rsidP="004C2311">
    <w:pPr>
      <w:tabs>
        <w:tab w:val="right" w:pos="9720"/>
      </w:tabs>
      <w:rPr>
        <w:rFonts w:ascii="Arial Narrow" w:hAnsi="Arial Narrow"/>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A508B" w14:textId="77777777" w:rsidR="009E48BA" w:rsidRPr="00A26EA3" w:rsidRDefault="009E48BA" w:rsidP="004C2311">
    <w:pPr>
      <w:tabs>
        <w:tab w:val="right" w:pos="9720"/>
      </w:tabs>
      <w:rPr>
        <w:rFonts w:ascii="Arial Narrow" w:hAnsi="Arial Narrow"/>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A73B2"/>
    <w:multiLevelType w:val="hybridMultilevel"/>
    <w:tmpl w:val="64A0B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8C5EDC"/>
    <w:multiLevelType w:val="hybridMultilevel"/>
    <w:tmpl w:val="71B6BB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DA0536E"/>
    <w:multiLevelType w:val="hybridMultilevel"/>
    <w:tmpl w:val="BBD8C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9D701E"/>
    <w:multiLevelType w:val="hybridMultilevel"/>
    <w:tmpl w:val="DC32E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641648"/>
    <w:multiLevelType w:val="hybridMultilevel"/>
    <w:tmpl w:val="F29AA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BA1C92"/>
    <w:multiLevelType w:val="hybridMultilevel"/>
    <w:tmpl w:val="29982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91F1DD7"/>
    <w:multiLevelType w:val="hybridMultilevel"/>
    <w:tmpl w:val="BBD8C3E2"/>
    <w:lvl w:ilvl="0" w:tplc="0409000F">
      <w:start w:val="1"/>
      <w:numFmt w:val="decimal"/>
      <w:lvlText w:val="%1."/>
      <w:lvlJc w:val="left"/>
      <w:pPr>
        <w:tabs>
          <w:tab w:val="num" w:pos="360"/>
        </w:tabs>
        <w:ind w:left="360" w:hanging="360"/>
      </w:pPr>
      <w:rPr>
        <w:rFonts w:cs="Times New Roman"/>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56046E7"/>
    <w:multiLevelType w:val="hybridMultilevel"/>
    <w:tmpl w:val="A3208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68B66F6"/>
    <w:multiLevelType w:val="hybridMultilevel"/>
    <w:tmpl w:val="C1DCCF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8F95937"/>
    <w:multiLevelType w:val="hybridMultilevel"/>
    <w:tmpl w:val="B098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88D1386"/>
    <w:multiLevelType w:val="hybridMultilevel"/>
    <w:tmpl w:val="78361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3"/>
  </w:num>
  <w:num w:numId="4">
    <w:abstractNumId w:val="7"/>
  </w:num>
  <w:num w:numId="5">
    <w:abstractNumId w:val="10"/>
  </w:num>
  <w:num w:numId="6">
    <w:abstractNumId w:val="8"/>
  </w:num>
  <w:num w:numId="7">
    <w:abstractNumId w:val="1"/>
  </w:num>
  <w:num w:numId="8">
    <w:abstractNumId w:val="5"/>
  </w:num>
  <w:num w:numId="9">
    <w:abstractNumId w:val="9"/>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9A"/>
    <w:rsid w:val="00000BF1"/>
    <w:rsid w:val="00006ABA"/>
    <w:rsid w:val="00006C1B"/>
    <w:rsid w:val="000110F6"/>
    <w:rsid w:val="000233BA"/>
    <w:rsid w:val="00053D3A"/>
    <w:rsid w:val="00054751"/>
    <w:rsid w:val="00055731"/>
    <w:rsid w:val="000B16BD"/>
    <w:rsid w:val="000B2B9C"/>
    <w:rsid w:val="000C1652"/>
    <w:rsid w:val="000E2966"/>
    <w:rsid w:val="000E6DD2"/>
    <w:rsid w:val="000F303C"/>
    <w:rsid w:val="00106CF6"/>
    <w:rsid w:val="00115BFB"/>
    <w:rsid w:val="00125968"/>
    <w:rsid w:val="00136DFB"/>
    <w:rsid w:val="001433FA"/>
    <w:rsid w:val="0014389F"/>
    <w:rsid w:val="00146776"/>
    <w:rsid w:val="00163F01"/>
    <w:rsid w:val="0018415E"/>
    <w:rsid w:val="00192E58"/>
    <w:rsid w:val="00193826"/>
    <w:rsid w:val="001C0BAF"/>
    <w:rsid w:val="001C60F3"/>
    <w:rsid w:val="001E0CFF"/>
    <w:rsid w:val="001E2C16"/>
    <w:rsid w:val="001E48FB"/>
    <w:rsid w:val="00207F19"/>
    <w:rsid w:val="00234DBA"/>
    <w:rsid w:val="002544E6"/>
    <w:rsid w:val="00281B34"/>
    <w:rsid w:val="002A6AF2"/>
    <w:rsid w:val="002C2EA7"/>
    <w:rsid w:val="002E5522"/>
    <w:rsid w:val="00300CEC"/>
    <w:rsid w:val="00332419"/>
    <w:rsid w:val="00341914"/>
    <w:rsid w:val="00356F5C"/>
    <w:rsid w:val="003E20BB"/>
    <w:rsid w:val="003E24D5"/>
    <w:rsid w:val="00417588"/>
    <w:rsid w:val="00423DE0"/>
    <w:rsid w:val="00433ADA"/>
    <w:rsid w:val="00443297"/>
    <w:rsid w:val="0049119B"/>
    <w:rsid w:val="00491A30"/>
    <w:rsid w:val="00493CBF"/>
    <w:rsid w:val="004B5CD2"/>
    <w:rsid w:val="004C2311"/>
    <w:rsid w:val="004C6E44"/>
    <w:rsid w:val="0051030C"/>
    <w:rsid w:val="00522CD1"/>
    <w:rsid w:val="005513CD"/>
    <w:rsid w:val="00562228"/>
    <w:rsid w:val="005704D7"/>
    <w:rsid w:val="005E57F7"/>
    <w:rsid w:val="00604C1C"/>
    <w:rsid w:val="006050E8"/>
    <w:rsid w:val="006334B0"/>
    <w:rsid w:val="00650C8C"/>
    <w:rsid w:val="00663A42"/>
    <w:rsid w:val="006A032E"/>
    <w:rsid w:val="006A58AF"/>
    <w:rsid w:val="006B7C8C"/>
    <w:rsid w:val="006F4C9E"/>
    <w:rsid w:val="00717DAE"/>
    <w:rsid w:val="00723D31"/>
    <w:rsid w:val="007379FB"/>
    <w:rsid w:val="00751872"/>
    <w:rsid w:val="00762A03"/>
    <w:rsid w:val="007D7651"/>
    <w:rsid w:val="00812A9A"/>
    <w:rsid w:val="00815C65"/>
    <w:rsid w:val="00837A31"/>
    <w:rsid w:val="00846B19"/>
    <w:rsid w:val="00852E40"/>
    <w:rsid w:val="008A1BD3"/>
    <w:rsid w:val="008A6B4A"/>
    <w:rsid w:val="008B0957"/>
    <w:rsid w:val="008F1CDF"/>
    <w:rsid w:val="00910FE4"/>
    <w:rsid w:val="00911D51"/>
    <w:rsid w:val="009332C7"/>
    <w:rsid w:val="0093721D"/>
    <w:rsid w:val="00976C4A"/>
    <w:rsid w:val="00984DA7"/>
    <w:rsid w:val="009938FC"/>
    <w:rsid w:val="009A05DE"/>
    <w:rsid w:val="009A4BC3"/>
    <w:rsid w:val="009B01F7"/>
    <w:rsid w:val="009C2B08"/>
    <w:rsid w:val="009C694F"/>
    <w:rsid w:val="009D2052"/>
    <w:rsid w:val="009E48BA"/>
    <w:rsid w:val="00A26EA3"/>
    <w:rsid w:val="00A36208"/>
    <w:rsid w:val="00A4050B"/>
    <w:rsid w:val="00A7267E"/>
    <w:rsid w:val="00A902C9"/>
    <w:rsid w:val="00AA58C7"/>
    <w:rsid w:val="00AA6407"/>
    <w:rsid w:val="00AA6A60"/>
    <w:rsid w:val="00AB565B"/>
    <w:rsid w:val="00AE4608"/>
    <w:rsid w:val="00AF25E7"/>
    <w:rsid w:val="00B111CE"/>
    <w:rsid w:val="00B31844"/>
    <w:rsid w:val="00B31B83"/>
    <w:rsid w:val="00B45E00"/>
    <w:rsid w:val="00B852D6"/>
    <w:rsid w:val="00BC4895"/>
    <w:rsid w:val="00BE0D92"/>
    <w:rsid w:val="00BE254A"/>
    <w:rsid w:val="00BE6531"/>
    <w:rsid w:val="00BE7A1F"/>
    <w:rsid w:val="00BF2569"/>
    <w:rsid w:val="00C53024"/>
    <w:rsid w:val="00C62C05"/>
    <w:rsid w:val="00C9067A"/>
    <w:rsid w:val="00CA2E18"/>
    <w:rsid w:val="00CE200F"/>
    <w:rsid w:val="00CF2CFB"/>
    <w:rsid w:val="00CF64DC"/>
    <w:rsid w:val="00D01961"/>
    <w:rsid w:val="00D143A3"/>
    <w:rsid w:val="00D212F7"/>
    <w:rsid w:val="00D31703"/>
    <w:rsid w:val="00D4302C"/>
    <w:rsid w:val="00D47724"/>
    <w:rsid w:val="00D56056"/>
    <w:rsid w:val="00D56E3B"/>
    <w:rsid w:val="00D80CC0"/>
    <w:rsid w:val="00D820B7"/>
    <w:rsid w:val="00D93A19"/>
    <w:rsid w:val="00DA5D56"/>
    <w:rsid w:val="00DE4831"/>
    <w:rsid w:val="00DE55E8"/>
    <w:rsid w:val="00E03D0D"/>
    <w:rsid w:val="00E54610"/>
    <w:rsid w:val="00E76C2D"/>
    <w:rsid w:val="00E77E61"/>
    <w:rsid w:val="00E9731E"/>
    <w:rsid w:val="00EA0A70"/>
    <w:rsid w:val="00EB5A9E"/>
    <w:rsid w:val="00EB6656"/>
    <w:rsid w:val="00EF4C27"/>
    <w:rsid w:val="00F62C34"/>
    <w:rsid w:val="00F73ABC"/>
    <w:rsid w:val="00F81F81"/>
    <w:rsid w:val="00F877B5"/>
    <w:rsid w:val="00F94FD3"/>
    <w:rsid w:val="00FA1201"/>
    <w:rsid w:val="00FC3C89"/>
    <w:rsid w:val="00FC48FF"/>
    <w:rsid w:val="00FE1F52"/>
    <w:rsid w:val="00FF3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EF9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D92"/>
    <w:rPr>
      <w:rFonts w:ascii="Arial" w:hAnsi="Arial"/>
      <w:sz w:val="24"/>
      <w:szCs w:val="24"/>
      <w:lang w:eastAsia="en-US"/>
    </w:rPr>
  </w:style>
  <w:style w:type="paragraph" w:styleId="Heading1">
    <w:name w:val="heading 1"/>
    <w:basedOn w:val="Normal"/>
    <w:next w:val="Normal"/>
    <w:qFormat/>
    <w:pPr>
      <w:keepNext/>
      <w:shd w:val="pct5" w:color="auto" w:fill="auto"/>
      <w:outlineLvl w:val="0"/>
    </w:pPr>
    <w:rPr>
      <w:rFonts w:ascii="Lucida Sans" w:hAnsi="Lucida Sans" w:cs="Tahoma"/>
      <w:b/>
      <w:bCs/>
      <w:sz w:val="20"/>
    </w:rPr>
  </w:style>
  <w:style w:type="paragraph" w:styleId="Heading6">
    <w:name w:val="heading 6"/>
    <w:basedOn w:val="Normal"/>
    <w:next w:val="Normal"/>
    <w:qFormat/>
    <w:rsid w:val="00BE0D92"/>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rPr>
  </w:style>
  <w:style w:type="paragraph" w:styleId="Footer">
    <w:name w:val="footer"/>
    <w:basedOn w:val="Normal"/>
    <w:pPr>
      <w:tabs>
        <w:tab w:val="center" w:pos="4320"/>
        <w:tab w:val="right" w:pos="8640"/>
      </w:tabs>
    </w:pPr>
    <w:rPr>
      <w:rFonts w:ascii="Times New Roman" w:hAnsi="Times New Roman"/>
    </w:rPr>
  </w:style>
  <w:style w:type="character" w:styleId="PageNumber">
    <w:name w:val="page number"/>
    <w:rPr>
      <w:rFonts w:cs="Times New Roman"/>
    </w:rPr>
  </w:style>
  <w:style w:type="paragraph" w:styleId="BodyText">
    <w:name w:val="Body Text"/>
    <w:basedOn w:val="Normal"/>
    <w:rPr>
      <w:rFonts w:ascii="News Gothic MT" w:hAnsi="News Gothic MT"/>
      <w:b/>
      <w:bCs/>
    </w:rPr>
  </w:style>
  <w:style w:type="paragraph" w:styleId="PlainText">
    <w:name w:val="Plain Text"/>
    <w:basedOn w:val="Normal"/>
    <w:rsid w:val="00493CBF"/>
    <w:rPr>
      <w:rFonts w:ascii="Courier New" w:hAnsi="Courier New" w:cs="Courier New"/>
      <w:sz w:val="20"/>
      <w:szCs w:val="20"/>
      <w:lang w:val="en-US"/>
    </w:rPr>
  </w:style>
  <w:style w:type="paragraph" w:styleId="BalloonText">
    <w:name w:val="Balloon Text"/>
    <w:basedOn w:val="Normal"/>
    <w:link w:val="BalloonTextChar"/>
    <w:rsid w:val="00522CD1"/>
    <w:rPr>
      <w:rFonts w:ascii="Tahoma" w:hAnsi="Tahoma" w:cs="Tahoma"/>
      <w:sz w:val="16"/>
      <w:szCs w:val="16"/>
    </w:rPr>
  </w:style>
  <w:style w:type="character" w:customStyle="1" w:styleId="BalloonTextChar">
    <w:name w:val="Balloon Text Char"/>
    <w:link w:val="BalloonText"/>
    <w:rsid w:val="00522CD1"/>
    <w:rPr>
      <w:rFonts w:ascii="Tahoma" w:hAnsi="Tahoma" w:cs="Tahoma"/>
      <w:sz w:val="16"/>
      <w:szCs w:val="16"/>
      <w:lang w:eastAsia="en-US"/>
    </w:rPr>
  </w:style>
  <w:style w:type="character" w:styleId="Hyperlink">
    <w:name w:val="Hyperlink"/>
    <w:basedOn w:val="DefaultParagraphFont"/>
    <w:rsid w:val="00D4302C"/>
    <w:rPr>
      <w:color w:val="0000FF" w:themeColor="hyperlink"/>
      <w:u w:val="single"/>
    </w:rPr>
  </w:style>
  <w:style w:type="paragraph" w:styleId="ListParagraph">
    <w:name w:val="List Paragraph"/>
    <w:basedOn w:val="Normal"/>
    <w:uiPriority w:val="34"/>
    <w:qFormat/>
    <w:rsid w:val="00D430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D92"/>
    <w:rPr>
      <w:rFonts w:ascii="Arial" w:hAnsi="Arial"/>
      <w:sz w:val="24"/>
      <w:szCs w:val="24"/>
      <w:lang w:eastAsia="en-US"/>
    </w:rPr>
  </w:style>
  <w:style w:type="paragraph" w:styleId="Heading1">
    <w:name w:val="heading 1"/>
    <w:basedOn w:val="Normal"/>
    <w:next w:val="Normal"/>
    <w:qFormat/>
    <w:pPr>
      <w:keepNext/>
      <w:shd w:val="pct5" w:color="auto" w:fill="auto"/>
      <w:outlineLvl w:val="0"/>
    </w:pPr>
    <w:rPr>
      <w:rFonts w:ascii="Lucida Sans" w:hAnsi="Lucida Sans" w:cs="Tahoma"/>
      <w:b/>
      <w:bCs/>
      <w:sz w:val="20"/>
    </w:rPr>
  </w:style>
  <w:style w:type="paragraph" w:styleId="Heading6">
    <w:name w:val="heading 6"/>
    <w:basedOn w:val="Normal"/>
    <w:next w:val="Normal"/>
    <w:qFormat/>
    <w:rsid w:val="00BE0D92"/>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rPr>
  </w:style>
  <w:style w:type="paragraph" w:styleId="Footer">
    <w:name w:val="footer"/>
    <w:basedOn w:val="Normal"/>
    <w:pPr>
      <w:tabs>
        <w:tab w:val="center" w:pos="4320"/>
        <w:tab w:val="right" w:pos="8640"/>
      </w:tabs>
    </w:pPr>
    <w:rPr>
      <w:rFonts w:ascii="Times New Roman" w:hAnsi="Times New Roman"/>
    </w:rPr>
  </w:style>
  <w:style w:type="character" w:styleId="PageNumber">
    <w:name w:val="page number"/>
    <w:rPr>
      <w:rFonts w:cs="Times New Roman"/>
    </w:rPr>
  </w:style>
  <w:style w:type="paragraph" w:styleId="BodyText">
    <w:name w:val="Body Text"/>
    <w:basedOn w:val="Normal"/>
    <w:rPr>
      <w:rFonts w:ascii="News Gothic MT" w:hAnsi="News Gothic MT"/>
      <w:b/>
      <w:bCs/>
    </w:rPr>
  </w:style>
  <w:style w:type="paragraph" w:styleId="PlainText">
    <w:name w:val="Plain Text"/>
    <w:basedOn w:val="Normal"/>
    <w:rsid w:val="00493CBF"/>
    <w:rPr>
      <w:rFonts w:ascii="Courier New" w:hAnsi="Courier New" w:cs="Courier New"/>
      <w:sz w:val="20"/>
      <w:szCs w:val="20"/>
      <w:lang w:val="en-US"/>
    </w:rPr>
  </w:style>
  <w:style w:type="paragraph" w:styleId="BalloonText">
    <w:name w:val="Balloon Text"/>
    <w:basedOn w:val="Normal"/>
    <w:link w:val="BalloonTextChar"/>
    <w:rsid w:val="00522CD1"/>
    <w:rPr>
      <w:rFonts w:ascii="Tahoma" w:hAnsi="Tahoma" w:cs="Tahoma"/>
      <w:sz w:val="16"/>
      <w:szCs w:val="16"/>
    </w:rPr>
  </w:style>
  <w:style w:type="character" w:customStyle="1" w:styleId="BalloonTextChar">
    <w:name w:val="Balloon Text Char"/>
    <w:link w:val="BalloonText"/>
    <w:rsid w:val="00522CD1"/>
    <w:rPr>
      <w:rFonts w:ascii="Tahoma" w:hAnsi="Tahoma" w:cs="Tahoma"/>
      <w:sz w:val="16"/>
      <w:szCs w:val="16"/>
      <w:lang w:eastAsia="en-US"/>
    </w:rPr>
  </w:style>
  <w:style w:type="character" w:styleId="Hyperlink">
    <w:name w:val="Hyperlink"/>
    <w:basedOn w:val="DefaultParagraphFont"/>
    <w:rsid w:val="00D4302C"/>
    <w:rPr>
      <w:color w:val="0000FF" w:themeColor="hyperlink"/>
      <w:u w:val="single"/>
    </w:rPr>
  </w:style>
  <w:style w:type="paragraph" w:styleId="ListParagraph">
    <w:name w:val="List Paragraph"/>
    <w:basedOn w:val="Normal"/>
    <w:uiPriority w:val="34"/>
    <w:qFormat/>
    <w:rsid w:val="00D430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097752">
      <w:bodyDiv w:val="1"/>
      <w:marLeft w:val="0"/>
      <w:marRight w:val="0"/>
      <w:marTop w:val="0"/>
      <w:marBottom w:val="0"/>
      <w:divBdr>
        <w:top w:val="none" w:sz="0" w:space="0" w:color="auto"/>
        <w:left w:val="none" w:sz="0" w:space="0" w:color="auto"/>
        <w:bottom w:val="none" w:sz="0" w:space="0" w:color="auto"/>
        <w:right w:val="none" w:sz="0" w:space="0" w:color="auto"/>
      </w:divBdr>
    </w:div>
    <w:div w:id="173057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ST JOHN’S WAY MEDICAL CENTRE</vt:lpstr>
    </vt:vector>
  </TitlesOfParts>
  <Company>St Johns Way Medical Centre</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JOHN’S WAY MEDICAL CENTRE</dc:title>
  <dc:creator>Penny</dc:creator>
  <cp:lastModifiedBy>Jan Lenny</cp:lastModifiedBy>
  <cp:revision>2</cp:revision>
  <cp:lastPrinted>2019-05-19T17:06:00Z</cp:lastPrinted>
  <dcterms:created xsi:type="dcterms:W3CDTF">2019-05-31T08:18:00Z</dcterms:created>
  <dcterms:modified xsi:type="dcterms:W3CDTF">2019-05-31T08:18:00Z</dcterms:modified>
</cp:coreProperties>
</file>